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6608DF">
      <w:pPr>
        <w:spacing w:line="360" w:lineRule="auto"/>
        <w:contextualSpacing/>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6608DF">
      <w:pPr>
        <w:spacing w:line="360" w:lineRule="auto"/>
        <w:contextualSpacing/>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6608DF">
      <w:pPr>
        <w:pBdr>
          <w:bottom w:val="single" w:sz="4" w:space="1" w:color="auto"/>
        </w:pBdr>
        <w:spacing w:line="360" w:lineRule="auto"/>
        <w:contextualSpacing/>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Abstract</w:t>
      </w:r>
    </w:p>
    <w:p w14:paraId="4651CB19" w14:textId="32AE5CE6" w:rsidR="00FD3332" w:rsidRPr="00753C9C" w:rsidRDefault="008A0C24" w:rsidP="006608DF">
      <w:pPr>
        <w:spacing w:line="360" w:lineRule="auto"/>
        <w:contextualSpacing/>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0.34 meters per year, and a net growth of 1.68 meters </w:t>
      </w:r>
      <w:commentRangeStart w:id="0"/>
      <w:r w:rsidR="004B1085">
        <w:rPr>
          <w:rFonts w:ascii="Times New Roman" w:hAnsi="Times New Roman" w:cs="Times New Roman"/>
        </w:rPr>
        <w:t>over the timeframe of the research</w:t>
      </w:r>
      <w:commentRangeEnd w:id="0"/>
      <w:r w:rsidR="004B1085">
        <w:rPr>
          <w:rStyle w:val="CommentReference"/>
        </w:rPr>
        <w:commentReference w:id="0"/>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6608DF">
      <w:pPr>
        <w:spacing w:line="360" w:lineRule="auto"/>
        <w:contextualSpacing/>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Recommendations for tracking forest growth with ATL08 data are provided</w:t>
      </w:r>
    </w:p>
    <w:p w14:paraId="59972A7A" w14:textId="78E81708" w:rsidR="00820944" w:rsidRPr="00753C9C" w:rsidRDefault="00820944" w:rsidP="006608DF">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5CBA1A4E" w:rsidR="0062771C" w:rsidRPr="00753C9C" w:rsidRDefault="00BB4C58" w:rsidP="006608DF">
      <w:pPr>
        <w:spacing w:line="360" w:lineRule="auto"/>
        <w:contextualSpacing/>
        <w:rPr>
          <w:rFonts w:ascii="Times New Roman" w:hAnsi="Times New Roman" w:cs="Times New Roman"/>
        </w:rPr>
      </w:pPr>
      <w:r>
        <w:rPr>
          <w:rFonts w:ascii="Times New Roman" w:hAnsi="Times New Roman" w:cs="Times New Roman"/>
        </w:rPr>
        <w:lastRenderedPageBreak/>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 xml:space="preserve">Light detection and ranging (LiDAR) </w:t>
      </w:r>
      <w:proofErr w:type="gramStart"/>
      <w:r w:rsidR="000241DF" w:rsidRPr="00753C9C">
        <w:rPr>
          <w:rFonts w:ascii="Times New Roman" w:hAnsi="Times New Roman" w:cs="Times New Roman"/>
        </w:rPr>
        <w:t>has</w:t>
      </w:r>
      <w:proofErr w:type="gramEnd"/>
      <w:r w:rsidR="000241DF" w:rsidRPr="00753C9C">
        <w:rPr>
          <w:rFonts w:ascii="Times New Roman" w:hAnsi="Times New Roman" w:cs="Times New Roman"/>
        </w:rPr>
        <w:t xml:space="preserve">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5646D599" w:rsidR="0013203B"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lastRenderedPageBreak/>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w:t>
      </w:r>
      <w:r w:rsidR="001E0097">
        <w:rPr>
          <w:rFonts w:ascii="Times New Roman" w:hAnsi="Times New Roman" w:cs="Times New Roman"/>
        </w:rPr>
        <w:lastRenderedPageBreak/>
        <w:t xml:space="preserve">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72EA7F2C" w:rsidR="00BB4C58" w:rsidRPr="00613D84"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w:t>
      </w:r>
      <w:proofErr w:type="spellStart"/>
      <w:r>
        <w:rPr>
          <w:rFonts w:ascii="Times New Roman" w:hAnsi="Times New Roman" w:cs="Times New Roman"/>
        </w:rPr>
        <w:t>ICESat</w:t>
      </w:r>
      <w:proofErr w:type="spellEnd"/>
      <w:r>
        <w:rPr>
          <w:rFonts w:ascii="Times New Roman" w:hAnsi="Times New Roman" w:cs="Times New Roman"/>
        </w:rPr>
        <w:t>) mission collected global waveform LiDAR data</w:t>
      </w:r>
      <w:r w:rsidR="00336BC3">
        <w:rPr>
          <w:rFonts w:ascii="Times New Roman" w:hAnsi="Times New Roman" w:cs="Times New Roman"/>
        </w:rPr>
        <w:t>, quantifying 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proofErr w:type="spellStart"/>
      <w:r w:rsidR="00920CC3">
        <w:rPr>
          <w:rFonts w:ascii="Times New Roman" w:hAnsi="Times New Roman" w:cs="Times New Roman"/>
        </w:rPr>
        <w:t>ICESat</w:t>
      </w:r>
      <w:proofErr w:type="spellEnd"/>
      <w:r w:rsidR="00920CC3">
        <w:rPr>
          <w:rFonts w:ascii="Times New Roman" w:hAnsi="Times New Roman" w:cs="Times New Roman"/>
        </w:rPr>
        <w:t xml:space="preserve">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xml:space="preserve">, building on the success of the first </w:t>
      </w:r>
      <w:proofErr w:type="spellStart"/>
      <w:r w:rsidR="00336BC3">
        <w:rPr>
          <w:rFonts w:ascii="Times New Roman" w:hAnsi="Times New Roman" w:cs="Times New Roman"/>
        </w:rPr>
        <w:t>ICESat</w:t>
      </w:r>
      <w:proofErr w:type="spellEnd"/>
      <w:r w:rsidR="00336BC3">
        <w:rPr>
          <w:rFonts w:ascii="Times New Roman" w:hAnsi="Times New Roman" w:cs="Times New Roman"/>
        </w:rPr>
        <w:t xml:space="preserve">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67252A0C" w:rsidR="00DB4156" w:rsidRDefault="00D70F21" w:rsidP="006608DF">
      <w:pPr>
        <w:spacing w:line="360" w:lineRule="auto"/>
        <w:contextualSpacing/>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1C3675">
        <w:rPr>
          <w:rFonts w:ascii="Times New Roman" w:hAnsi="Times New Roman" w:cs="Times New Roman"/>
        </w:rPr>
        <w:t xml:space="preserve"> </w:t>
      </w:r>
      <w:r w:rsidR="00D42424">
        <w:rPr>
          <w:rFonts w:ascii="Times New Roman" w:hAnsi="Times New Roman" w:cs="Times New Roman"/>
        </w:rPr>
        <w:t>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3DBC3327" w:rsidR="00A062AE"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(Markus et al., 2017;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surfaces like land ice, up to 10 signal photons may be returned per laser pulse. Over vegetated </w:t>
      </w:r>
      <w:r w:rsidR="008219E2">
        <w:rPr>
          <w:rFonts w:ascii="Times New Roman" w:hAnsi="Times New Roman" w:cs="Times New Roman"/>
        </w:rPr>
        <w:lastRenderedPageBreak/>
        <w:t xml:space="preserve">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CAC07D7" w:rsidR="00C76E14" w:rsidRDefault="00F66DB2" w:rsidP="006608DF">
      <w:pPr>
        <w:spacing w:line="360" w:lineRule="auto"/>
        <w:contextualSpacing/>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w:t>
      </w:r>
      <w:r w:rsidR="003D5D12">
        <w:rPr>
          <w:rFonts w:ascii="Times New Roman" w:hAnsi="Times New Roman" w:cs="Times New Roman"/>
        </w:rPr>
        <w:t>.S.</w:t>
      </w:r>
      <w:r w:rsidR="00623A1C">
        <w:rPr>
          <w:rFonts w:ascii="Times New Roman" w:hAnsi="Times New Roman" w:cs="Times New Roman"/>
        </w:rPr>
        <w:t>, A. Liu et al. (2021) reported a mean bias of -0.77 m, and a mean absolute error of 4.33 m.</w:t>
      </w:r>
    </w:p>
    <w:p w14:paraId="46708F7E" w14:textId="279E5F58" w:rsidR="00F66DB2" w:rsidRDefault="00C76E14" w:rsidP="006608DF">
      <w:pPr>
        <w:spacing w:line="360" w:lineRule="auto"/>
        <w:contextualSpacing/>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6608DF">
      <w:pPr>
        <w:spacing w:line="360" w:lineRule="auto"/>
        <w:contextualSpacing/>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xml:space="preserve">, geolocation accuracy, atmospheric noise, local disturbance history, and </w:t>
      </w:r>
      <w:r>
        <w:rPr>
          <w:rFonts w:ascii="Times New Roman" w:hAnsi="Times New Roman" w:cs="Times New Roman"/>
        </w:rPr>
        <w:lastRenderedPageBreak/>
        <w:t>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6608DF">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6608DF">
      <w:pPr>
        <w:spacing w:line="360" w:lineRule="auto"/>
        <w:contextualSpacing/>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6608DF">
      <w:pPr>
        <w:keepNext/>
        <w:spacing w:line="360" w:lineRule="auto"/>
        <w:contextualSpacing/>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51AA6AB9" w:rsidR="00767262" w:rsidRPr="00893C99" w:rsidRDefault="00A828A6" w:rsidP="006608DF">
      <w:pPr>
        <w:pStyle w:val="Caption"/>
        <w:spacing w:line="360" w:lineRule="auto"/>
        <w:contextualSpacing/>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4EF0D09F" w:rsidR="00CD5EF3" w:rsidRPr="003A4DA3" w:rsidRDefault="00767262" w:rsidP="006608DF">
      <w:pPr>
        <w:spacing w:line="360" w:lineRule="auto"/>
        <w:contextualSpacing/>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 xml:space="preserve">even after quality filters.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 xml:space="preserve">As of 2023, the National Land Cover Database characterizes the study area as predominantly Woody </w:t>
      </w:r>
      <w:r w:rsidR="004B4B11">
        <w:rPr>
          <w:rFonts w:ascii="Times New Roman" w:hAnsi="Times New Roman" w:cs="Times New Roman"/>
        </w:rPr>
        <w:lastRenderedPageBreak/>
        <w:t>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w:t>
      </w:r>
      <w:commentRangeStart w:id="1"/>
      <w:r w:rsidR="004B4B11">
        <w:rPr>
          <w:rFonts w:ascii="Times New Roman" w:hAnsi="Times New Roman" w:cs="Times New Roman"/>
        </w:rPr>
        <w:t>Evergreen Forest</w:t>
      </w:r>
      <w:r w:rsidR="00AA44DC">
        <w:rPr>
          <w:rFonts w:ascii="Times New Roman" w:hAnsi="Times New Roman" w:cs="Times New Roman"/>
        </w:rPr>
        <w:t xml:space="preserve"> (42%).</w:t>
      </w:r>
      <w:r w:rsidR="00221093">
        <w:rPr>
          <w:rFonts w:ascii="Times New Roman" w:hAnsi="Times New Roman" w:cs="Times New Roman"/>
        </w:rPr>
        <w:t xml:space="preserve"> </w:t>
      </w:r>
      <w:commentRangeEnd w:id="1"/>
      <w:r w:rsidR="007C4E05">
        <w:rPr>
          <w:rStyle w:val="CommentReference"/>
        </w:rPr>
        <w:commentReference w:id="1"/>
      </w:r>
      <w:r w:rsidR="00221093">
        <w:rPr>
          <w:rFonts w:ascii="Times New Roman" w:hAnsi="Times New Roman" w:cs="Times New Roman"/>
        </w:rPr>
        <w:t xml:space="preserve">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6608DF">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 xml:space="preserve">Data </w:t>
      </w:r>
      <w:proofErr w:type="spellStart"/>
      <w:r>
        <w:rPr>
          <w:rFonts w:ascii="Times New Roman" w:hAnsi="Times New Roman" w:cs="Times New Roman"/>
          <w:b/>
          <w:bCs/>
          <w:lang w:val="fr-FR"/>
        </w:rPr>
        <w:t>Products</w:t>
      </w:r>
      <w:proofErr w:type="spellEnd"/>
    </w:p>
    <w:p w14:paraId="60659D06" w14:textId="1393364B" w:rsidR="00820944" w:rsidRPr="00477C5B"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09346FE5" w:rsidR="003252A5" w:rsidRPr="00607BD8" w:rsidRDefault="00223B84" w:rsidP="006608DF">
      <w:pPr>
        <w:spacing w:line="360" w:lineRule="auto"/>
        <w:contextualSpacing/>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in serving as a </w:t>
      </w:r>
      <w:r w:rsidR="00C57E43" w:rsidRPr="004A401E">
        <w:rPr>
          <w:rFonts w:ascii="Times New Roman" w:hAnsi="Times New Roman" w:cs="Times New Roman"/>
        </w:rPr>
        <w:t>reference for</w:t>
      </w:r>
      <w:r w:rsidR="00607BD8" w:rsidRPr="004A401E">
        <w:rPr>
          <w:rFonts w:ascii="Times New Roman" w:hAnsi="Times New Roman" w:cs="Times New Roman"/>
        </w:rPr>
        <w:t xml:space="preserve"> 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2"/>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w:t>
      </w:r>
      <w:proofErr w:type="gramStart"/>
      <w:r w:rsidR="00607BD8" w:rsidRPr="004A401E">
        <w:rPr>
          <w:rFonts w:ascii="Times New Roman" w:hAnsi="Times New Roman" w:cs="Times New Roman"/>
        </w:rPr>
        <w:t>2025</w:t>
      </w:r>
      <w:proofErr w:type="gramEnd"/>
      <w:r w:rsidR="00607BD8" w:rsidRPr="004A401E">
        <w:rPr>
          <w:rFonts w:ascii="Times New Roman" w:hAnsi="Times New Roman" w:cs="Times New Roman"/>
        </w:rPr>
        <w:t xml:space="preserve">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2"/>
      <w:r w:rsidR="0049170C">
        <w:rPr>
          <w:rStyle w:val="CommentReference"/>
        </w:rPr>
        <w:commentReference w:id="2"/>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6608DF">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w:t>
      </w:r>
      <w:r w:rsidR="00726403">
        <w:rPr>
          <w:rFonts w:ascii="Times New Roman" w:hAnsi="Times New Roman" w:cs="Times New Roman"/>
        </w:rPr>
        <w:lastRenderedPageBreak/>
        <w:t>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w:t>
      </w:r>
      <w:commentRangeStart w:id="3"/>
      <w:r w:rsidR="00B5123C">
        <w:rPr>
          <w:rFonts w:ascii="Times New Roman" w:hAnsi="Times New Roman" w:cs="Times New Roman"/>
        </w:rPr>
        <w:t xml:space="preserve">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xml:space="preserve">, </w:t>
      </w:r>
      <w:proofErr w:type="gramStart"/>
      <w:r w:rsidR="00632A26">
        <w:rPr>
          <w:rFonts w:ascii="Times New Roman" w:hAnsi="Times New Roman" w:cs="Times New Roman"/>
        </w:rPr>
        <w:t>20</w:t>
      </w:r>
      <w:r w:rsidR="00B5123C">
        <w:rPr>
          <w:rFonts w:ascii="Times New Roman" w:hAnsi="Times New Roman" w:cs="Times New Roman"/>
        </w:rPr>
        <w:t>18</w:t>
      </w:r>
      <w:proofErr w:type="gramEnd"/>
      <w:r w:rsidR="00B5123C">
        <w:rPr>
          <w:rFonts w:ascii="Times New Roman" w:hAnsi="Times New Roman" w:cs="Times New Roman"/>
        </w:rPr>
        <w:t xml:space="preserve">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proofErr w:type="gramStart"/>
      <w:r w:rsidR="00B5123C">
        <w:rPr>
          <w:rFonts w:ascii="Times New Roman" w:hAnsi="Times New Roman" w:cs="Times New Roman"/>
        </w:rPr>
        <w:t>2024</w:t>
      </w:r>
      <w:proofErr w:type="gramEnd"/>
      <w:r w:rsidR="00B5123C">
        <w:rPr>
          <w:rFonts w:ascii="Times New Roman" w:hAnsi="Times New Roman" w:cs="Times New Roman"/>
        </w:rPr>
        <w:t xml:space="preserve">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w:t>
      </w:r>
      <w:commentRangeEnd w:id="3"/>
      <w:r w:rsidR="007C4E05">
        <w:rPr>
          <w:rStyle w:val="CommentReference"/>
        </w:rPr>
        <w:commentReference w:id="3"/>
      </w:r>
      <w:r w:rsidR="001B1395">
        <w:rPr>
          <w:rFonts w:ascii="Times New Roman" w:hAnsi="Times New Roman" w:cs="Times New Roman"/>
        </w:rPr>
        <w:t xml:space="preserve">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19F903AB" w:rsidR="00627C81" w:rsidRPr="001D716E" w:rsidRDefault="009B385C" w:rsidP="006608DF">
      <w:pPr>
        <w:spacing w:line="360" w:lineRule="auto"/>
        <w:contextualSpacing/>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w:t>
      </w:r>
      <w:r w:rsidR="00997DE4">
        <w:rPr>
          <w:rFonts w:ascii="Times New Roman" w:hAnsi="Times New Roman" w:cs="Times New Roman"/>
        </w:rPr>
        <w:t>produced</w:t>
      </w:r>
      <w:r w:rsidR="00F4468B" w:rsidRPr="002B1F12">
        <w:rPr>
          <w:rFonts w:ascii="Times New Roman" w:hAnsi="Times New Roman" w:cs="Times New Roman"/>
        </w:rPr>
        <w:t xml:space="preserve"> the Annual National Land Cover Database (NLCD) </w:t>
      </w:r>
      <w:commentRangeStart w:id="4"/>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4"/>
      <w:r w:rsidR="002B1F12">
        <w:rPr>
          <w:rStyle w:val="CommentReference"/>
        </w:rPr>
        <w:commentReference w:id="4"/>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 xml:space="preserve">terminous U.S. </w:t>
      </w:r>
      <w:r w:rsidR="00997DE4">
        <w:rPr>
          <w:rFonts w:ascii="Times New Roman" w:hAnsi="Times New Roman" w:cs="Times New Roman"/>
        </w:rPr>
        <w:t>from</w:t>
      </w:r>
      <w:r w:rsidR="002820C7">
        <w:rPr>
          <w:rFonts w:ascii="Times New Roman" w:hAnsi="Times New Roman" w:cs="Times New Roman"/>
        </w:rPr>
        <w:t xml:space="preserve"> 1985 to 202</w:t>
      </w:r>
      <w:r w:rsidR="00997DE4">
        <w:rPr>
          <w:rFonts w:ascii="Times New Roman" w:hAnsi="Times New Roman" w:cs="Times New Roman"/>
        </w:rPr>
        <w:t>3</w:t>
      </w:r>
      <w:r w:rsidR="00E61CB3">
        <w:rPr>
          <w:rFonts w:ascii="Times New Roman" w:hAnsi="Times New Roman" w:cs="Times New Roman"/>
        </w:rPr>
        <w:t xml:space="preserve">. It is </w:t>
      </w:r>
      <w:r w:rsidR="00F74E8A">
        <w:rPr>
          <w:rFonts w:ascii="Times New Roman" w:hAnsi="Times New Roman" w:cs="Times New Roman"/>
        </w:rPr>
        <w:t xml:space="preserve">created </w:t>
      </w:r>
      <w:r w:rsidR="00997DE4">
        <w:rPr>
          <w:rFonts w:ascii="Times New Roman" w:hAnsi="Times New Roman" w:cs="Times New Roman"/>
        </w:rPr>
        <w:t>with</w:t>
      </w:r>
      <w:r w:rsidR="00F74E8A">
        <w:rPr>
          <w:rFonts w:ascii="Times New Roman" w:hAnsi="Times New Roman" w:cs="Times New Roman"/>
        </w:rPr>
        <w:t xml:space="preserve"> a framework that leverages geospatial deep learning, continuous change detection, and probability-based post processing against the historical Landsat data record</w:t>
      </w:r>
      <w:r w:rsidR="00997DE4">
        <w:rPr>
          <w:rFonts w:ascii="Times New Roman" w:hAnsi="Times New Roman" w:cs="Times New Roman"/>
        </w:rPr>
        <w:t xml:space="preserve"> </w:t>
      </w:r>
      <w:r w:rsidR="00997DE4">
        <w:rPr>
          <w:rFonts w:ascii="Times New Roman" w:hAnsi="Times New Roman" w:cs="Times New Roman"/>
        </w:rPr>
        <w:fldChar w:fldCharType="begin"/>
      </w:r>
      <w:r w:rsidR="00997DE4">
        <w:rPr>
          <w:rFonts w:ascii="Times New Roman" w:hAnsi="Times New Roman" w:cs="Times New Roman"/>
        </w:rPr>
        <w:instrText xml:space="preserve"> ADDIN ZOTERO_ITEM CSL_CITATION {"citationID":"OHeR1CyY","properties":{"formattedCitation":"(Earth Resources Observation and Science (EROS) Center, 2025)","plainCitation":"(Earth Resources Observation and Science (EROS) Center, 2025)","noteIndex":0},"citationItems":[{"id":180,"uris":["http://zotero.org/users/16907877/items/UBXDD6ML"],"itemData":{"id":180,"type":"report","collection-title":"Scien","genre":"Science Product User Guide","number":"LSDS-2103","page":"50","title":"Annual NLCD Collection 1 Science Product User Guide","URL":"https://d9-wret.s3.us-west-2.amazonaws.com/assets/palladium/production/s3fs-public/media/files/LSDS-2103%20Annual%20National%20Land%20Cover%20Database%20%28NLCD%29%20Collection%201%20Science%20Product%20User%20Guide%20-v1.0%202024_10_15%201.pdf","author":[{"literal":"Earth Resources Observation and Science (EROS) Center"}],"issued":{"date-parts":[["2025",6]]},"citation-key":"earthresourcesobservationandscienceeroscenterAnnualNLCDCollection2025"}}],"schema":"https://github.com/citation-style-language/schema/raw/master/csl-citation.json"} </w:instrText>
      </w:r>
      <w:r w:rsidR="00997DE4">
        <w:rPr>
          <w:rFonts w:ascii="Times New Roman" w:hAnsi="Times New Roman" w:cs="Times New Roman"/>
        </w:rPr>
        <w:fldChar w:fldCharType="separate"/>
      </w:r>
      <w:r w:rsidR="00997DE4" w:rsidRPr="00997DE4">
        <w:rPr>
          <w:rFonts w:ascii="Times New Roman" w:hAnsi="Times New Roman" w:cs="Times New Roman"/>
        </w:rPr>
        <w:t>(Earth Resources Observation and Science (EROS) Center, 2025)</w:t>
      </w:r>
      <w:r w:rsidR="00997DE4">
        <w:rPr>
          <w:rFonts w:ascii="Times New Roman" w:hAnsi="Times New Roman" w:cs="Times New Roman"/>
        </w:rPr>
        <w:fldChar w:fldCharType="end"/>
      </w:r>
      <w:r w:rsidR="00F74E8A">
        <w:rPr>
          <w:rFonts w:ascii="Times New Roman" w:hAnsi="Times New Roman" w:cs="Times New Roman"/>
        </w:rPr>
        <w:t xml:space="preserve">.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w:t>
      </w:r>
      <w:r w:rsidR="007570B7">
        <w:rPr>
          <w:rFonts w:ascii="Times New Roman" w:hAnsi="Times New Roman" w:cs="Times New Roman"/>
        </w:rPr>
        <w:t xml:space="preserve"> </w:t>
      </w:r>
      <w:r w:rsidR="007570B7">
        <w:rPr>
          <w:rFonts w:ascii="Times New Roman" w:hAnsi="Times New Roman" w:cs="Times New Roman"/>
        </w:rPr>
        <w:fldChar w:fldCharType="begin"/>
      </w:r>
      <w:r w:rsidR="007570B7">
        <w:rPr>
          <w:rFonts w:ascii="Times New Roman" w:hAnsi="Times New Roman" w:cs="Times New Roman"/>
        </w:rPr>
        <w:instrText xml:space="preserve"> ADDIN ZOTERO_ITEM CSL_CITATION {"citationID":"j5ldQxyL","properties":{"formattedCitation":"(Neuenschwander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7570B7">
        <w:rPr>
          <w:rFonts w:ascii="Times New Roman" w:hAnsi="Times New Roman" w:cs="Times New Roman"/>
        </w:rPr>
        <w:fldChar w:fldCharType="separate"/>
      </w:r>
      <w:r w:rsidR="007570B7" w:rsidRPr="007570B7">
        <w:rPr>
          <w:rFonts w:ascii="Times New Roman" w:hAnsi="Times New Roman" w:cs="Times New Roman"/>
        </w:rPr>
        <w:t>(Neuenschwander et al., 2023)</w:t>
      </w:r>
      <w:r w:rsidR="007570B7">
        <w:rPr>
          <w:rFonts w:ascii="Times New Roman" w:hAnsi="Times New Roman" w:cs="Times New Roman"/>
        </w:rPr>
        <w:fldChar w:fldCharType="end"/>
      </w:r>
      <w:r w:rsidR="001D716E">
        <w:rPr>
          <w:rFonts w:ascii="Times New Roman" w:hAnsi="Times New Roman" w:cs="Times New Roman"/>
        </w:rPr>
        <w:t xml:space="preserv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570B7">
        <w:rPr>
          <w:rFonts w:ascii="Times New Roman" w:hAnsi="Times New Roman" w:cs="Times New Roman"/>
        </w:rPr>
        <w:t>Although</w:t>
      </w:r>
      <w:r w:rsidR="0073378C">
        <w:rPr>
          <w:rFonts w:ascii="Times New Roman" w:hAnsi="Times New Roman" w:cs="Times New Roman"/>
        </w:rPr>
        <w:t xml:space="preserve"> using land cover data from 2023 yields a 1-year </w:t>
      </w:r>
      <w:r w:rsidR="0073378C">
        <w:rPr>
          <w:rFonts w:ascii="Times New Roman" w:hAnsi="Times New Roman" w:cs="Times New Roman"/>
        </w:rPr>
        <w:lastRenderedPageBreak/>
        <w:t xml:space="preserve">discrepancy with </w:t>
      </w:r>
      <w:r w:rsidR="007570B7">
        <w:rPr>
          <w:rFonts w:ascii="Times New Roman" w:hAnsi="Times New Roman" w:cs="Times New Roman"/>
        </w:rPr>
        <w:t xml:space="preserve">the </w:t>
      </w:r>
      <w:r w:rsidR="0073378C">
        <w:rPr>
          <w:rFonts w:ascii="Times New Roman" w:hAnsi="Times New Roman" w:cs="Times New Roman"/>
        </w:rPr>
        <w:t>ATL08 data</w:t>
      </w:r>
      <w:r w:rsidR="007570B7">
        <w:rPr>
          <w:rFonts w:ascii="Times New Roman" w:hAnsi="Times New Roman" w:cs="Times New Roman"/>
        </w:rPr>
        <w:t xml:space="preserve"> (2018-</w:t>
      </w:r>
      <w:r w:rsidR="0073378C">
        <w:rPr>
          <w:rFonts w:ascii="Times New Roman" w:hAnsi="Times New Roman" w:cs="Times New Roman"/>
        </w:rPr>
        <w:t>2024</w:t>
      </w:r>
      <w:r w:rsidR="007570B7">
        <w:rPr>
          <w:rFonts w:ascii="Times New Roman" w:hAnsi="Times New Roman" w:cs="Times New Roman"/>
        </w:rPr>
        <w:t>), 2023</w:t>
      </w:r>
      <w:r w:rsidR="0073378C">
        <w:rPr>
          <w:rFonts w:ascii="Times New Roman" w:hAnsi="Times New Roman" w:cs="Times New Roman"/>
        </w:rPr>
        <w:t xml:space="preserve"> was chosen for consistency with the most recent year </w:t>
      </w:r>
      <w:r w:rsidR="007570B7">
        <w:rPr>
          <w:rFonts w:ascii="Times New Roman" w:hAnsi="Times New Roman" w:cs="Times New Roman"/>
        </w:rPr>
        <w:t xml:space="preserve">available </w:t>
      </w:r>
      <w:r w:rsidR="0073378C">
        <w:rPr>
          <w:rFonts w:ascii="Times New Roman" w:hAnsi="Times New Roman" w:cs="Times New Roman"/>
        </w:rPr>
        <w:t xml:space="preserve">of </w:t>
      </w:r>
      <w:r w:rsidR="007570B7">
        <w:rPr>
          <w:rFonts w:ascii="Times New Roman" w:hAnsi="Times New Roman" w:cs="Times New Roman"/>
        </w:rPr>
        <w:t xml:space="preserve">forest </w:t>
      </w:r>
      <w:r w:rsidR="0073378C">
        <w:rPr>
          <w:rFonts w:ascii="Times New Roman" w:hAnsi="Times New Roman" w:cs="Times New Roman"/>
        </w:rPr>
        <w:t xml:space="preserve">disturbance </w:t>
      </w:r>
      <w:r w:rsidR="004A401E">
        <w:rPr>
          <w:rFonts w:ascii="Times New Roman" w:hAnsi="Times New Roman" w:cs="Times New Roman"/>
        </w:rPr>
        <w:t xml:space="preserve">history </w:t>
      </w:r>
      <w:r w:rsidR="0073378C">
        <w:rPr>
          <w:rFonts w:ascii="Times New Roman" w:hAnsi="Times New Roman" w:cs="Times New Roman"/>
        </w:rPr>
        <w:t>data.</w:t>
      </w:r>
    </w:p>
    <w:p w14:paraId="57D0BF43" w14:textId="6DCB03DC"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077CC9DA" w:rsid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w:t>
      </w:r>
      <w:r w:rsidR="006608DF">
        <w:rPr>
          <w:rFonts w:ascii="Times New Roman" w:hAnsi="Times New Roman" w:cs="Times New Roman"/>
        </w:rPr>
        <w:t xml:space="preserve"> c</w:t>
      </w:r>
      <w:r w:rsidR="007B299D">
        <w:rPr>
          <w:rFonts w:ascii="Times New Roman" w:hAnsi="Times New Roman" w:cs="Times New Roman"/>
        </w:rPr>
        <w:t xml:space="preserve">hange,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c</w:t>
      </w:r>
      <w:r w:rsidR="007B299D">
        <w:rPr>
          <w:rFonts w:ascii="Times New Roman" w:hAnsi="Times New Roman" w:cs="Times New Roman"/>
        </w:rPr>
        <w:t xml:space="preserve">over, and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25FD1E4E" w:rsidR="00030AE0" w:rsidRP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w:t>
      </w:r>
      <w:r w:rsidR="006608DF">
        <w:rPr>
          <w:rFonts w:ascii="Times New Roman" w:hAnsi="Times New Roman" w:cs="Times New Roman"/>
        </w:rPr>
        <w:t>c</w:t>
      </w:r>
      <w:r w:rsidR="00030AE0">
        <w:rPr>
          <w:rFonts w:ascii="Times New Roman" w:hAnsi="Times New Roman" w:cs="Times New Roman"/>
        </w:rPr>
        <w:t xml:space="preserve">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r w:rsidR="006608DF">
        <w:rPr>
          <w:rFonts w:ascii="Times New Roman" w:hAnsi="Times New Roman" w:cs="Times New Roman"/>
        </w:rPr>
        <w:t>etc.</w:t>
      </w:r>
      <w:r w:rsidR="00CF4AE9">
        <w:rPr>
          <w:rFonts w:ascii="Times New Roman" w:hAnsi="Times New Roman" w:cs="Times New Roman"/>
        </w:rPr>
        <w:t>), slow loss events indicate gradual structural or spectral decline, and gain indicates vegetation growth or recovery. A summary product is created for each of these processes</w:t>
      </w:r>
      <w:r w:rsidR="006608DF">
        <w:rPr>
          <w:rFonts w:ascii="Times New Roman" w:hAnsi="Times New Roman" w:cs="Times New Roman"/>
        </w:rPr>
        <w:t>,</w:t>
      </w:r>
      <w:r w:rsidR="00CF4AE9">
        <w:rPr>
          <w:rFonts w:ascii="Times New Roman" w:hAnsi="Times New Roman" w:cs="Times New Roman"/>
        </w:rPr>
        <w:t xml:space="preserve"> with pixel values identifying the most recent occurrence of the given change </w:t>
      </w:r>
      <w:r w:rsidR="006608DF">
        <w:rPr>
          <w:rFonts w:ascii="Times New Roman" w:hAnsi="Times New Roman" w:cs="Times New Roman"/>
        </w:rPr>
        <w:t>from</w:t>
      </w:r>
      <w:r w:rsidR="00CF4AE9">
        <w:rPr>
          <w:rFonts w:ascii="Times New Roman" w:hAnsi="Times New Roman" w:cs="Times New Roman"/>
        </w:rPr>
        <w:t xml:space="preserve">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FB0783A" w:rsidR="00BF6A59" w:rsidRPr="00BF6A59" w:rsidRDefault="003768F1" w:rsidP="006608DF">
      <w:pPr>
        <w:spacing w:line="360" w:lineRule="auto"/>
        <w:contextualSpacing/>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w:t>
      </w:r>
      <w:r w:rsidR="00AF4779">
        <w:rPr>
          <w:rFonts w:ascii="Times New Roman" w:hAnsi="Times New Roman" w:cs="Times New Roman"/>
        </w:rPr>
        <w:t>ed</w:t>
      </w:r>
      <w:r w:rsidR="00D7795B">
        <w:rPr>
          <w:rFonts w:ascii="Times New Roman" w:hAnsi="Times New Roman" w:cs="Times New Roman"/>
        </w:rPr>
        <w:t xml:space="preserve"> with Census Bureau FIPS codes</w:t>
      </w:r>
      <w:r w:rsidR="00AF4779">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r w:rsidR="00AF4779">
        <w:rPr>
          <w:rFonts w:ascii="Times New Roman" w:hAnsi="Times New Roman" w:cs="Times New Roman"/>
        </w:rPr>
        <w:t>, providing a level of spatial accuracy sufficient for this research.</w:t>
      </w:r>
    </w:p>
    <w:p w14:paraId="6128A6F0" w14:textId="180DF26C" w:rsidR="007E4951" w:rsidRPr="00A523EC" w:rsidRDefault="007E4951"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15A1BA2C" w:rsidR="00507ED7" w:rsidRDefault="00C24FC4"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w:t>
      </w:r>
      <w:r w:rsidR="00FF18DE" w:rsidRPr="00AF4779">
        <w:rPr>
          <w:rFonts w:ascii="Times New Roman" w:hAnsi="Times New Roman" w:cs="Times New Roman"/>
        </w:rPr>
        <w:t>segment (see appendix for code).</w:t>
      </w:r>
      <w:r w:rsidR="00FF18DE">
        <w:rPr>
          <w:rFonts w:ascii="Times New Roman" w:hAnsi="Times New Roman" w:cs="Times New Roman"/>
        </w:rPr>
        <w:t xml:space="preserve"> </w:t>
      </w:r>
      <w:r w:rsidR="0003625C">
        <w:rPr>
          <w:rFonts w:ascii="Times New Roman" w:hAnsi="Times New Roman" w:cs="Times New Roman"/>
        </w:rPr>
        <w:t>The centroids of ATL08 segments</w:t>
      </w:r>
      <w:r w:rsidR="00FF18DE">
        <w:rPr>
          <w:rFonts w:ascii="Times New Roman" w:hAnsi="Times New Roman" w:cs="Times New Roman"/>
        </w:rPr>
        <w:t xml:space="preserve"> were geolocated</w:t>
      </w:r>
      <w:r w:rsidR="0003625C">
        <w:rPr>
          <w:rFonts w:ascii="Times New Roman" w:hAnsi="Times New Roman" w:cs="Times New Roman"/>
        </w:rPr>
        <w:t xml:space="preserve"> </w:t>
      </w:r>
      <w:r w:rsidR="00FF18DE">
        <w:rPr>
          <w:rFonts w:ascii="Times New Roman" w:hAnsi="Times New Roman" w:cs="Times New Roman"/>
        </w:rPr>
        <w:t xml:space="preserve">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xml:space="preserve">. The </w:t>
      </w:r>
      <w:r w:rsidR="0003625C">
        <w:rPr>
          <w:rFonts w:ascii="Times New Roman" w:hAnsi="Times New Roman" w:cs="Times New Roman"/>
        </w:rPr>
        <w:t xml:space="preserve">centroids </w:t>
      </w:r>
      <w:r w:rsidR="00A07C10">
        <w:rPr>
          <w:rFonts w:ascii="Times New Roman" w:hAnsi="Times New Roman" w:cs="Times New Roman"/>
        </w:rPr>
        <w:t>were clipped to retain only those collected within the study area.</w:t>
      </w:r>
    </w:p>
    <w:p w14:paraId="29BCAB70" w14:textId="071D6658" w:rsidR="00AA7E86" w:rsidRDefault="00A07C10"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AF4779">
        <w:rPr>
          <w:rFonts w:ascii="Times New Roman" w:hAnsi="Times New Roman" w:cs="Times New Roman"/>
        </w:rPr>
        <w:t xml:space="preserve">The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were </w:t>
      </w:r>
      <w:r w:rsidR="00AF4779">
        <w:rPr>
          <w:rFonts w:ascii="Times New Roman" w:hAnsi="Times New Roman" w:cs="Times New Roman"/>
        </w:rPr>
        <w:t xml:space="preserve">run through </w:t>
      </w:r>
      <w:r>
        <w:rPr>
          <w:rFonts w:ascii="Times New Roman" w:hAnsi="Times New Roman" w:cs="Times New Roman"/>
        </w:rPr>
        <w:t xml:space="preserve">a custom Python script to apply data quality filters and intersect with land cover characteristics (see appendix for code). ATL08 </w:t>
      </w:r>
      <w:r w:rsidR="0003625C">
        <w:rPr>
          <w:rFonts w:ascii="Times New Roman" w:hAnsi="Times New Roman" w:cs="Times New Roman"/>
        </w:rPr>
        <w:t>centroids</w:t>
      </w:r>
      <w:r>
        <w:rPr>
          <w:rFonts w:ascii="Times New Roman" w:hAnsi="Times New Roman" w:cs="Times New Roman"/>
        </w:rPr>
        <w:t xml:space="preserve">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or canopy heights</w:t>
      </w:r>
      <w:r w:rsidR="0003625C">
        <w:rPr>
          <w:rFonts w:ascii="Times New Roman" w:hAnsi="Times New Roman" w:cs="Times New Roman"/>
        </w:rPr>
        <w:t xml:space="preserve"> </w:t>
      </w:r>
      <w:r w:rsidR="00D71952">
        <w:rPr>
          <w:rFonts w:ascii="Times New Roman" w:hAnsi="Times New Roman" w:cs="Times New Roman"/>
        </w:rPr>
        <w:t xml:space="preserve">was calculated </w:t>
      </w:r>
      <w:r w:rsidR="0003625C">
        <w:rPr>
          <w:rFonts w:ascii="Times New Roman" w:hAnsi="Times New Roman" w:cs="Times New Roman"/>
        </w:rPr>
        <w:t>as</w:t>
      </w:r>
      <w:r w:rsidR="00D71952">
        <w:rPr>
          <w:rFonts w:ascii="Times New Roman" w:hAnsi="Times New Roman" w:cs="Times New Roman"/>
        </w:rPr>
        <w:t xml:space="preserve">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w:t>
      </w:r>
      <w:r w:rsidR="0003625C">
        <w:rPr>
          <w:rFonts w:ascii="Times New Roman" w:hAnsi="Times New Roman" w:cs="Times New Roman"/>
        </w:rPr>
        <w:t>,</w:t>
      </w:r>
      <w:r w:rsidR="00D71952">
        <w:rPr>
          <w:rFonts w:ascii="Times New Roman" w:hAnsi="Times New Roman" w:cs="Times New Roman"/>
        </w:rPr>
        <w:t xml:space="preserve">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w:t>
      </w:r>
      <w:r w:rsidR="0003625C">
        <w:rPr>
          <w:rFonts w:ascii="Times New Roman" w:hAnsi="Times New Roman" w:cs="Times New Roman"/>
        </w:rPr>
        <w:t xml:space="preserve">Using this global maximum </w:t>
      </w:r>
      <w:r w:rsidR="00D71952">
        <w:rPr>
          <w:rFonts w:ascii="Times New Roman" w:hAnsi="Times New Roman" w:cs="Times New Roman"/>
        </w:rPr>
        <w:t xml:space="preserve">was effective in </w:t>
      </w:r>
      <w:r w:rsidR="0003625C">
        <w:rPr>
          <w:rFonts w:ascii="Times New Roman" w:hAnsi="Times New Roman" w:cs="Times New Roman"/>
        </w:rPr>
        <w:t xml:space="preserve">filtering </w:t>
      </w:r>
      <w:r w:rsidR="00D71952">
        <w:rPr>
          <w:rFonts w:ascii="Times New Roman" w:hAnsi="Times New Roman" w:cs="Times New Roman"/>
        </w:rPr>
        <w:t xml:space="preserve">erroneously high canopy heights estimated by the ATL08 algorithm. Further filters </w:t>
      </w:r>
      <w:r w:rsidR="0003625C">
        <w:rPr>
          <w:rFonts w:ascii="Times New Roman" w:hAnsi="Times New Roman" w:cs="Times New Roman"/>
        </w:rPr>
        <w:t xml:space="preserve">subset </w:t>
      </w:r>
      <w:r w:rsidR="00D71952">
        <w:rPr>
          <w:rFonts w:ascii="Times New Roman" w:hAnsi="Times New Roman" w:cs="Times New Roman"/>
        </w:rPr>
        <w:t xml:space="preserve">only </w:t>
      </w:r>
      <w:r w:rsidR="0003625C">
        <w:rPr>
          <w:rFonts w:ascii="Times New Roman" w:hAnsi="Times New Roman" w:cs="Times New Roman"/>
        </w:rPr>
        <w:t xml:space="preserve">ATL08 data </w:t>
      </w:r>
      <w:r w:rsidR="00D71952">
        <w:rPr>
          <w:rFonts w:ascii="Times New Roman" w:hAnsi="Times New Roman" w:cs="Times New Roman"/>
        </w:rPr>
        <w:t>collected by strong beams</w:t>
      </w:r>
      <w:r w:rsidR="0003625C">
        <w:rPr>
          <w:rFonts w:ascii="Times New Roman" w:hAnsi="Times New Roman" w:cs="Times New Roman"/>
        </w:rPr>
        <w:t>,</w:t>
      </w:r>
      <w:r w:rsidR="00D71952">
        <w:rPr>
          <w:rFonts w:ascii="Times New Roman" w:hAnsi="Times New Roman" w:cs="Times New Roman"/>
        </w:rPr>
        <w:t xml:space="preserve"> at nighttime</w:t>
      </w:r>
      <w:r w:rsidR="0003625C">
        <w:rPr>
          <w:rFonts w:ascii="Times New Roman" w:hAnsi="Times New Roman" w:cs="Times New Roman"/>
        </w:rPr>
        <w:t xml:space="preserve">, </w:t>
      </w:r>
      <w:r w:rsidR="00D71952">
        <w:rPr>
          <w:rFonts w:ascii="Times New Roman" w:hAnsi="Times New Roman" w:cs="Times New Roman"/>
        </w:rPr>
        <w:t xml:space="preserve">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As done by Malambo &amp; Popescu (2024), segments with a multiple scattering warning flag greater than zero or a cloud confidence flag greater than one were removed to</w:t>
      </w:r>
      <w:r w:rsidR="0003625C">
        <w:rPr>
          <w:rFonts w:ascii="Times New Roman" w:hAnsi="Times New Roman" w:cs="Times New Roman"/>
        </w:rPr>
        <w:t xml:space="preserve"> further</w:t>
      </w:r>
      <w:r w:rsidR="00572E05">
        <w:rPr>
          <w:rFonts w:ascii="Times New Roman" w:hAnsi="Times New Roman" w:cs="Times New Roman"/>
        </w:rPr>
        <w:t xml:space="preserve"> mitigate atmospheric interference. </w:t>
      </w:r>
    </w:p>
    <w:p w14:paraId="6C644425" w14:textId="1D81C553" w:rsidR="00A07C10" w:rsidRDefault="00AA7E86"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Segment </w:t>
      </w:r>
      <w:r w:rsidR="0003625C">
        <w:rPr>
          <w:rFonts w:ascii="Times New Roman" w:hAnsi="Times New Roman" w:cs="Times New Roman"/>
        </w:rPr>
        <w:t>centroids</w:t>
      </w:r>
      <w:r>
        <w:rPr>
          <w:rFonts w:ascii="Times New Roman" w:hAnsi="Times New Roman" w:cs="Times New Roman"/>
        </w:rPr>
        <w:t xml:space="preserve"> were intersected with </w:t>
      </w:r>
      <w:r w:rsidR="0003625C">
        <w:rPr>
          <w:rFonts w:ascii="Times New Roman" w:hAnsi="Times New Roman" w:cs="Times New Roman"/>
        </w:rPr>
        <w:t xml:space="preserve">2023 </w:t>
      </w:r>
      <w:r>
        <w:rPr>
          <w:rFonts w:ascii="Times New Roman" w:hAnsi="Times New Roman" w:cs="Times New Roman"/>
        </w:rPr>
        <w:t>NLCD</w:t>
      </w:r>
      <w:r w:rsidR="0003625C">
        <w:rPr>
          <w:rFonts w:ascii="Times New Roman" w:hAnsi="Times New Roman" w:cs="Times New Roman"/>
        </w:rPr>
        <w:t xml:space="preserve"> land cover</w:t>
      </w:r>
      <w:r>
        <w:rPr>
          <w:rFonts w:ascii="Times New Roman" w:hAnsi="Times New Roman" w:cs="Times New Roman"/>
        </w:rPr>
        <w:t>. Forested segments were identified by selecting only those with NLCD values of 41 (Deciduous Forest), 42 (Evergreen Forest), 43 (Mixed Forest), or 90 (Woody Wetlands). The segmen</w:t>
      </w:r>
      <w:r w:rsidR="0003625C">
        <w:rPr>
          <w:rFonts w:ascii="Times New Roman" w:hAnsi="Times New Roman" w:cs="Times New Roman"/>
        </w:rPr>
        <w:t xml:space="preserve">t centroids </w:t>
      </w:r>
      <w:r>
        <w:rPr>
          <w:rFonts w:ascii="Times New Roman" w:hAnsi="Times New Roman" w:cs="Times New Roman"/>
        </w:rPr>
        <w:t xml:space="preserve">were </w:t>
      </w:r>
      <w:r w:rsidR="0029490C">
        <w:rPr>
          <w:rFonts w:ascii="Times New Roman" w:hAnsi="Times New Roman" w:cs="Times New Roman"/>
        </w:rPr>
        <w:t xml:space="preserve">also </w:t>
      </w:r>
      <w:r>
        <w:rPr>
          <w:rFonts w:ascii="Times New Roman" w:hAnsi="Times New Roman" w:cs="Times New Roman"/>
        </w:rPr>
        <w:t xml:space="preserve">intersected with the annual LCMS Fast Loss change product to provide insight into the disturbance history of these forests. </w:t>
      </w:r>
      <w:r w:rsidR="009E0D36">
        <w:rPr>
          <w:rFonts w:ascii="Times New Roman" w:hAnsi="Times New Roman" w:cs="Times New Roman"/>
        </w:rPr>
        <w:t xml:space="preserve">For </w:t>
      </w:r>
      <w:r w:rsidR="0029490C">
        <w:rPr>
          <w:rFonts w:ascii="Times New Roman" w:hAnsi="Times New Roman" w:cs="Times New Roman"/>
        </w:rPr>
        <w:t xml:space="preserve">segment centroids intersecting with a </w:t>
      </w:r>
      <w:r w:rsidR="009E0D36">
        <w:rPr>
          <w:rFonts w:ascii="Times New Roman" w:hAnsi="Times New Roman" w:cs="Times New Roman"/>
        </w:rPr>
        <w:t xml:space="preserve">disturbance event </w:t>
      </w:r>
      <w:r w:rsidR="0029490C">
        <w:rPr>
          <w:rFonts w:ascii="Times New Roman" w:hAnsi="Times New Roman" w:cs="Times New Roman"/>
        </w:rPr>
        <w:t>reported</w:t>
      </w:r>
      <w:r w:rsidR="009E0D36">
        <w:rPr>
          <w:rFonts w:ascii="Times New Roman" w:hAnsi="Times New Roman" w:cs="Times New Roman"/>
        </w:rPr>
        <w:t xml:space="preserve"> by the Fast Loss product, the years since the last disturbance </w:t>
      </w:r>
      <w:proofErr w:type="gramStart"/>
      <w:r w:rsidR="009E0D36">
        <w:rPr>
          <w:rFonts w:ascii="Times New Roman" w:hAnsi="Times New Roman" w:cs="Times New Roman"/>
        </w:rPr>
        <w:t>was</w:t>
      </w:r>
      <w:proofErr w:type="gramEnd"/>
      <w:r w:rsidR="009E0D36">
        <w:rPr>
          <w:rFonts w:ascii="Times New Roman" w:hAnsi="Times New Roman" w:cs="Times New Roman"/>
        </w:rPr>
        <w:t xml:space="preserve"> calculated as the </w:t>
      </w:r>
      <w:r w:rsidR="009E0D36">
        <w:rPr>
          <w:rFonts w:ascii="Times New Roman" w:hAnsi="Times New Roman" w:cs="Times New Roman"/>
        </w:rPr>
        <w:lastRenderedPageBreak/>
        <w:t xml:space="preserve">difference between the year of ICESat-2 collection and the most recent disturbance year. For this research, </w:t>
      </w:r>
      <w:r w:rsidR="0029490C">
        <w:rPr>
          <w:rFonts w:ascii="Times New Roman" w:hAnsi="Times New Roman" w:cs="Times New Roman"/>
        </w:rPr>
        <w:t>ATL08 data</w:t>
      </w:r>
      <w:r w:rsidR="009E0D36">
        <w:rPr>
          <w:rFonts w:ascii="Times New Roman" w:hAnsi="Times New Roman" w:cs="Times New Roman"/>
        </w:rPr>
        <w:t xml:space="preserve"> with disturbances occurring </w:t>
      </w:r>
      <w:r w:rsidR="009E0D36" w:rsidRPr="0029490C">
        <w:rPr>
          <w:rFonts w:ascii="Times New Roman" w:hAnsi="Times New Roman" w:cs="Times New Roman"/>
          <w:i/>
          <w:iCs/>
        </w:rPr>
        <w:t>after</w:t>
      </w:r>
      <w:r w:rsidR="009E0D36">
        <w:rPr>
          <w:rFonts w:ascii="Times New Roman" w:hAnsi="Times New Roman" w:cs="Times New Roman"/>
        </w:rPr>
        <w:t xml:space="preserve"> the year of ICESat-2 collection were removed, as ATL08 canopy heights may no longer reflect the forest conditions present. Additionally, </w:t>
      </w:r>
      <w:r w:rsidR="0029490C">
        <w:rPr>
          <w:rFonts w:ascii="Times New Roman" w:hAnsi="Times New Roman" w:cs="Times New Roman"/>
        </w:rPr>
        <w:t>ATL08 data</w:t>
      </w:r>
      <w:r w:rsidR="009E0D36">
        <w:rPr>
          <w:rFonts w:ascii="Times New Roman" w:hAnsi="Times New Roman" w:cs="Times New Roman"/>
        </w:rPr>
        <w:t xml:space="preserve"> with 3 years or less since the last disturbance event were removed to provide a buffer of forest regrowth and recovery from disturbance. </w:t>
      </w:r>
    </w:p>
    <w:p w14:paraId="2419AACE" w14:textId="77777777" w:rsidR="006252F6" w:rsidRDefault="006252F6" w:rsidP="006608DF">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30F48B4A" w:rsidR="006252F6" w:rsidRPr="006252F6" w:rsidRDefault="006252F6" w:rsidP="006608DF">
      <w:pPr>
        <w:pStyle w:val="Caption"/>
        <w:spacing w:line="360" w:lineRule="auto"/>
        <w:contextualSpacing/>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AF7E28">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Pr="0029490C" w:rsidRDefault="00595E0E" w:rsidP="006608DF">
      <w:pPr>
        <w:spacing w:line="360" w:lineRule="auto"/>
        <w:contextualSpacing/>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w:t>
      </w:r>
      <w:r w:rsidRPr="0029490C">
        <w:rPr>
          <w:rFonts w:ascii="Times New Roman" w:hAnsi="Times New Roman" w:cs="Times New Roman"/>
        </w:rPr>
        <w:t xml:space="preserve">inclination </w:t>
      </w:r>
      <w:r w:rsidR="00D41D36"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4D7852">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29490C">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sidRPr="0029490C">
        <w:rPr>
          <w:rFonts w:ascii="Times New Roman" w:hAnsi="Times New Roman" w:cs="Times New Roman"/>
        </w:rPr>
        <w:fldChar w:fldCharType="separate"/>
      </w:r>
      <w:r w:rsidR="00D41D36" w:rsidRPr="0029490C">
        <w:rPr>
          <w:rFonts w:ascii="Times New Roman" w:hAnsi="Times New Roman" w:cs="Times New Roman"/>
          <w:lang w:val="fr-FR"/>
        </w:rPr>
        <w:t>(</w:t>
      </w:r>
      <w:proofErr w:type="spellStart"/>
      <w:r w:rsidR="00AE612B" w:rsidRPr="0029490C">
        <w:rPr>
          <w:rFonts w:ascii="Times New Roman" w:hAnsi="Times New Roman" w:cs="Times New Roman"/>
          <w:lang w:val="fr-FR"/>
        </w:rPr>
        <w:t>see</w:t>
      </w:r>
      <w:proofErr w:type="spellEnd"/>
      <w:r w:rsidR="00AE612B" w:rsidRPr="0029490C">
        <w:rPr>
          <w:rFonts w:ascii="Times New Roman" w:hAnsi="Times New Roman" w:cs="Times New Roman"/>
          <w:lang w:val="fr-FR"/>
        </w:rPr>
        <w:t xml:space="preserve"> </w:t>
      </w:r>
      <w:proofErr w:type="spellStart"/>
      <w:r w:rsidR="00AE612B" w:rsidRPr="0029490C">
        <w:rPr>
          <w:rFonts w:ascii="Times New Roman" w:hAnsi="Times New Roman" w:cs="Times New Roman"/>
          <w:lang w:val="fr-FR"/>
        </w:rPr>
        <w:t>appendix</w:t>
      </w:r>
      <w:proofErr w:type="spellEnd"/>
      <w:r w:rsidR="00AE612B" w:rsidRPr="0029490C">
        <w:rPr>
          <w:rFonts w:ascii="Times New Roman" w:hAnsi="Times New Roman" w:cs="Times New Roman"/>
          <w:lang w:val="fr-FR"/>
        </w:rPr>
        <w:t xml:space="preserve"> for code; </w:t>
      </w:r>
      <w:r w:rsidR="00D41D36" w:rsidRPr="0029490C">
        <w:rPr>
          <w:rFonts w:ascii="Times New Roman" w:hAnsi="Times New Roman" w:cs="Times New Roman"/>
          <w:lang w:val="fr-FR"/>
        </w:rPr>
        <w:t xml:space="preserve">Neuenschwander et al., 2020; Rai et al., </w:t>
      </w:r>
      <w:r w:rsidR="00D41D36" w:rsidRPr="0029490C">
        <w:rPr>
          <w:rFonts w:ascii="Times New Roman" w:hAnsi="Times New Roman" w:cs="Times New Roman"/>
          <w:lang w:val="fr-FR"/>
        </w:rPr>
        <w:lastRenderedPageBreak/>
        <w:t>2024)</w:t>
      </w:r>
      <w:r w:rsidR="00D41D36" w:rsidRPr="0029490C">
        <w:rPr>
          <w:rFonts w:ascii="Times New Roman" w:hAnsi="Times New Roman" w:cs="Times New Roman"/>
        </w:rPr>
        <w:fldChar w:fldCharType="end"/>
      </w:r>
      <w:r w:rsidR="00AE612B" w:rsidRPr="0029490C">
        <w:rPr>
          <w:rFonts w:ascii="Times New Roman" w:hAnsi="Times New Roman" w:cs="Times New Roman"/>
          <w:lang w:val="fr-FR"/>
        </w:rPr>
        <w:t xml:space="preserve">. </w:t>
      </w:r>
      <w:r w:rsidR="00AE612B" w:rsidRPr="0029490C">
        <w:rPr>
          <w:rFonts w:ascii="Times New Roman" w:hAnsi="Times New Roman" w:cs="Times New Roman"/>
        </w:rPr>
        <w:t xml:space="preserve">The polygons were reprojected to the Web Mercator projection system (EPSG:3857), which the 3DEP ALS data uses in its native storage format </w:t>
      </w:r>
      <w:r w:rsidR="001646C5"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sidRPr="0029490C">
        <w:rPr>
          <w:rFonts w:ascii="Times New Roman" w:hAnsi="Times New Roman" w:cs="Times New Roman"/>
        </w:rPr>
        <w:fldChar w:fldCharType="separate"/>
      </w:r>
      <w:r w:rsidR="001646C5" w:rsidRPr="0029490C">
        <w:rPr>
          <w:rFonts w:ascii="Times New Roman" w:hAnsi="Times New Roman" w:cs="Times New Roman"/>
        </w:rPr>
        <w:t>(Hobu, Inc., 2025)</w:t>
      </w:r>
      <w:r w:rsidR="001646C5" w:rsidRPr="0029490C">
        <w:rPr>
          <w:rFonts w:ascii="Times New Roman" w:hAnsi="Times New Roman" w:cs="Times New Roman"/>
        </w:rPr>
        <w:fldChar w:fldCharType="end"/>
      </w:r>
      <w:r w:rsidR="001646C5" w:rsidRPr="0029490C">
        <w:rPr>
          <w:rFonts w:ascii="Times New Roman" w:hAnsi="Times New Roman" w:cs="Times New Roman"/>
        </w:rPr>
        <w:t xml:space="preserve">. </w:t>
      </w:r>
      <w:r w:rsidR="008A5D64" w:rsidRPr="0029490C">
        <w:rPr>
          <w:rFonts w:ascii="Times New Roman" w:hAnsi="Times New Roman" w:cs="Times New Roman"/>
        </w:rPr>
        <w:t xml:space="preserve">These polygons serve as cropping geometries for the ALS data. </w:t>
      </w:r>
    </w:p>
    <w:p w14:paraId="073E11E6" w14:textId="10D65179" w:rsidR="00650FD3" w:rsidRDefault="008A5D64" w:rsidP="006608DF">
      <w:pPr>
        <w:spacing w:line="360" w:lineRule="auto"/>
        <w:contextualSpacing/>
        <w:rPr>
          <w:rFonts w:ascii="Times New Roman" w:hAnsi="Times New Roman" w:cs="Times New Roman"/>
        </w:rPr>
      </w:pPr>
      <w:r w:rsidRPr="0029490C">
        <w:rPr>
          <w:rFonts w:ascii="Times New Roman" w:hAnsi="Times New Roman" w:cs="Times New Roman"/>
        </w:rPr>
        <w:tab/>
        <w:t xml:space="preserve">ALS data was processed in a custom PDAL pipeline </w:t>
      </w:r>
      <w:r w:rsidR="006B3B5E" w:rsidRPr="0029490C">
        <w:rPr>
          <w:rFonts w:ascii="Times New Roman" w:hAnsi="Times New Roman" w:cs="Times New Roman"/>
        </w:rPr>
        <w:fldChar w:fldCharType="begin"/>
      </w:r>
      <w:r w:rsidR="00276796" w:rsidRPr="0029490C">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sidRPr="0029490C">
        <w:rPr>
          <w:rFonts w:ascii="Times New Roman" w:hAnsi="Times New Roman" w:cs="Times New Roman"/>
        </w:rPr>
        <w:fldChar w:fldCharType="separate"/>
      </w:r>
      <w:r w:rsidR="006B3B5E" w:rsidRPr="0029490C">
        <w:rPr>
          <w:rFonts w:ascii="Times New Roman" w:hAnsi="Times New Roman" w:cs="Times New Roman"/>
        </w:rPr>
        <w:t>(Figure 3; PDAL Contributors, 2025; see appendix for code)</w:t>
      </w:r>
      <w:r w:rsidR="006B3B5E" w:rsidRPr="0029490C">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t>
      </w:r>
      <w:r w:rsidR="0029490C">
        <w:rPr>
          <w:rFonts w:ascii="Times New Roman" w:hAnsi="Times New Roman" w:cs="Times New Roman"/>
        </w:rPr>
        <w:t xml:space="preserve">using </w:t>
      </w:r>
      <w:r w:rsidR="00D9641E">
        <w:rPr>
          <w:rFonts w:ascii="Times New Roman" w:hAnsi="Times New Roman" w:cs="Times New Roman"/>
        </w:rPr>
        <w:t xml:space="preserve">a nearest neighbor approach </w:t>
      </w:r>
      <w:r w:rsidR="0029490C">
        <w:rPr>
          <w:rFonts w:ascii="Times New Roman" w:hAnsi="Times New Roman" w:cs="Times New Roman"/>
        </w:rPr>
        <w:t xml:space="preserve">with </w:t>
      </w:r>
      <w:r w:rsidR="00D9641E">
        <w:rPr>
          <w:rFonts w:ascii="Times New Roman" w:hAnsi="Times New Roman" w:cs="Times New Roman"/>
        </w:rPr>
        <w:t xml:space="preserve">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6608DF">
      <w:pPr>
        <w:keepNext/>
        <w:spacing w:line="360" w:lineRule="auto"/>
        <w:contextualSpacing/>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0E0EAD55" w:rsidR="00893C99" w:rsidRDefault="00893C99" w:rsidP="006608DF">
      <w:pPr>
        <w:pStyle w:val="Caption"/>
        <w:spacing w:line="360" w:lineRule="auto"/>
        <w:contextualSpacing/>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6608DF">
      <w:pPr>
        <w:keepNext/>
        <w:spacing w:line="360" w:lineRule="auto"/>
        <w:contextualSpacing/>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5838A983" w:rsidR="00650FD3" w:rsidRDefault="00594329" w:rsidP="006608DF">
      <w:pPr>
        <w:pStyle w:val="Caption"/>
        <w:spacing w:line="360" w:lineRule="auto"/>
        <w:contextualSpacing/>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AF7E28">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ALS data extracted within ATL08 segments. Segments</w:t>
      </w:r>
      <w:r w:rsidR="0029490C">
        <w:rPr>
          <w:rFonts w:ascii="Times New Roman" w:hAnsi="Times New Roman" w:cs="Times New Roman"/>
          <w:sz w:val="22"/>
          <w:szCs w:val="22"/>
        </w:rPr>
        <w:t xml:space="preserve"> were</w:t>
      </w:r>
      <w:r>
        <w:rPr>
          <w:rFonts w:ascii="Times New Roman" w:hAnsi="Times New Roman" w:cs="Times New Roman"/>
          <w:sz w:val="22"/>
          <w:szCs w:val="22"/>
        </w:rPr>
        <w:t xml:space="preserve"> collected </w:t>
      </w:r>
      <w:r w:rsidR="0029490C">
        <w:rPr>
          <w:rFonts w:ascii="Times New Roman" w:hAnsi="Times New Roman" w:cs="Times New Roman"/>
          <w:sz w:val="22"/>
          <w:szCs w:val="22"/>
        </w:rPr>
        <w:t xml:space="preserve">over a </w:t>
      </w:r>
      <w:r>
        <w:rPr>
          <w:rFonts w:ascii="Times New Roman" w:hAnsi="Times New Roman" w:cs="Times New Roman"/>
          <w:sz w:val="22"/>
          <w:szCs w:val="22"/>
        </w:rPr>
        <w:t xml:space="preserve">forest plantation region as shown from </w:t>
      </w:r>
      <w:r w:rsidR="0029490C">
        <w:rPr>
          <w:rFonts w:ascii="Times New Roman" w:hAnsi="Times New Roman" w:cs="Times New Roman"/>
          <w:sz w:val="22"/>
          <w:szCs w:val="22"/>
        </w:rPr>
        <w:t xml:space="preserve">the </w:t>
      </w:r>
      <w:r>
        <w:rPr>
          <w:rFonts w:ascii="Times New Roman" w:hAnsi="Times New Roman" w:cs="Times New Roman"/>
          <w:sz w:val="22"/>
          <w:szCs w:val="22"/>
        </w:rPr>
        <w:t xml:space="preserve">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ALS data contains only non-ground returns with height</w:t>
      </w:r>
      <w:r w:rsidR="0029490C">
        <w:rPr>
          <w:rFonts w:ascii="Times New Roman" w:hAnsi="Times New Roman" w:cs="Times New Roman"/>
          <w:sz w:val="22"/>
          <w:szCs w:val="22"/>
        </w:rPr>
        <w:t>s determined as vegetation,</w:t>
      </w:r>
      <w:r>
        <w:rPr>
          <w:rFonts w:ascii="Times New Roman" w:hAnsi="Times New Roman" w:cs="Times New Roman"/>
          <w:sz w:val="22"/>
          <w:szCs w:val="22"/>
        </w:rPr>
        <w:t xml:space="preserve"> described below. </w:t>
      </w:r>
    </w:p>
    <w:p w14:paraId="4406AC39" w14:textId="7A2E84B8" w:rsidR="006B3B5E" w:rsidRDefault="00AB4B9B" w:rsidP="006608DF">
      <w:pPr>
        <w:spacing w:line="360" w:lineRule="auto"/>
        <w:contextualSpacing/>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6608DF">
      <w:pPr>
        <w:keepNext/>
        <w:spacing w:line="360" w:lineRule="auto"/>
        <w:contextualSpacing/>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3D26AC6A" w:rsidR="00107CC3" w:rsidRPr="00AD222F" w:rsidRDefault="00367585" w:rsidP="006608DF">
      <w:pPr>
        <w:pStyle w:val="Caption"/>
        <w:spacing w:line="360" w:lineRule="auto"/>
        <w:contextualSpacing/>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AF7E28">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08D897C7" w:rsidR="00AB4B9B" w:rsidRPr="00CF07BD" w:rsidRDefault="00AB4B9B" w:rsidP="006608DF">
      <w:pPr>
        <w:spacing w:line="360" w:lineRule="auto"/>
        <w:contextualSpacing/>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yielded some ATL08 segments with no ALS returns within their bounds. These were also removed from analyses, resulting in a final</w:t>
      </w:r>
      <w:r w:rsidR="0029490C">
        <w:rPr>
          <w:rFonts w:ascii="Times New Roman" w:hAnsi="Times New Roman" w:cs="Times New Roman"/>
          <w:color w:val="000000" w:themeColor="text1"/>
        </w:rPr>
        <w:t xml:space="preserve"> </w:t>
      </w:r>
      <w:r w:rsidR="0029490C">
        <w:rPr>
          <w:rFonts w:ascii="Times New Roman" w:hAnsi="Times New Roman" w:cs="Times New Roman"/>
          <w:i/>
          <w:iCs/>
          <w:color w:val="000000" w:themeColor="text1"/>
        </w:rPr>
        <w:t xml:space="preserve">working set </w:t>
      </w:r>
      <w:r w:rsidR="0029490C">
        <w:rPr>
          <w:rFonts w:ascii="Times New Roman" w:hAnsi="Times New Roman" w:cs="Times New Roman"/>
          <w:color w:val="000000" w:themeColor="text1"/>
        </w:rPr>
        <w:t>of</w:t>
      </w:r>
      <w:r w:rsidR="00021CDE">
        <w:rPr>
          <w:rFonts w:ascii="Times New Roman" w:hAnsi="Times New Roman" w:cs="Times New Roman"/>
          <w:color w:val="000000" w:themeColor="text1"/>
        </w:rPr>
        <w:t xml:space="preserve">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5"/>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the working set contains 6 years (2019 - 2024) of ICESat-2 ATL08 segments</w:t>
      </w:r>
      <w:r w:rsidR="0029490C">
        <w:rPr>
          <w:rFonts w:ascii="Times New Roman" w:hAnsi="Times New Roman" w:cs="Times New Roman"/>
          <w:color w:val="000000" w:themeColor="text1"/>
        </w:rPr>
        <w:t>,</w:t>
      </w:r>
      <w:r w:rsidR="00CF07BD">
        <w:rPr>
          <w:rFonts w:ascii="Times New Roman" w:hAnsi="Times New Roman" w:cs="Times New Roman"/>
          <w:color w:val="000000" w:themeColor="text1"/>
        </w:rPr>
        <w:t xml:space="preserve"> for which vegetation height metrics were also calculated from 2020 airborne laser scanning within each segment’s geometry.  </w:t>
      </w:r>
      <w:commentRangeEnd w:id="5"/>
      <w:r w:rsidR="00E93D7B">
        <w:rPr>
          <w:rStyle w:val="CommentReference"/>
        </w:rPr>
        <w:commentReference w:id="5"/>
      </w:r>
    </w:p>
    <w:p w14:paraId="10F1C3C6" w14:textId="09A94CF4" w:rsidR="00BC6428" w:rsidRDefault="00BC6428" w:rsidP="006608DF">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6608DF">
      <w:pPr>
        <w:spacing w:line="360" w:lineRule="auto"/>
        <w:contextualSpacing/>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w:t>
      </w:r>
      <w:r w:rsidR="00D15D9E" w:rsidRPr="0029490C">
        <w:rPr>
          <w:rFonts w:ascii="Times New Roman" w:hAnsi="Times New Roman" w:cs="Times New Roman"/>
        </w:rPr>
        <w:t>script (see code appendix).</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6608DF">
      <w:pPr>
        <w:keepNext/>
        <w:spacing w:line="360" w:lineRule="auto"/>
        <w:contextualSpacing/>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572A3807" w:rsidR="00107CC3" w:rsidRPr="00AD222F" w:rsidRDefault="00AD222F" w:rsidP="006608DF">
      <w:pPr>
        <w:pStyle w:val="Caption"/>
        <w:spacing w:line="360" w:lineRule="auto"/>
        <w:contextualSpacing/>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AF7E28">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3E7DB8AF" w:rsidR="005F14E3" w:rsidRDefault="00857AFA" w:rsidP="006608DF">
      <w:pPr>
        <w:spacing w:line="360" w:lineRule="auto"/>
        <w:contextualSpacing/>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w:t>
      </w:r>
      <w:r w:rsidR="0029490C">
        <w:rPr>
          <w:rFonts w:ascii="Times New Roman" w:hAnsi="Times New Roman" w:cs="Times New Roman"/>
        </w:rPr>
        <w:t>.</w:t>
      </w:r>
      <w:r w:rsidR="005F14E3">
        <w:rPr>
          <w:rFonts w:ascii="Times New Roman" w:hAnsi="Times New Roman" w:cs="Times New Roman"/>
        </w:rPr>
        <w:t xml:space="preserve"> For these sequence numbers, the </w:t>
      </w:r>
      <w:r w:rsidR="00666DE3">
        <w:rPr>
          <w:rFonts w:ascii="Times New Roman" w:hAnsi="Times New Roman" w:cs="Times New Roman"/>
        </w:rPr>
        <w:t>Plot</w:t>
      </w:r>
      <w:r w:rsidR="005F14E3">
        <w:rPr>
          <w:rFonts w:ascii="Times New Roman" w:hAnsi="Times New Roman" w:cs="Times New Roman"/>
        </w:rPr>
        <w:t xml:space="preserve">, </w:t>
      </w:r>
      <w:r w:rsidR="00666DE3">
        <w:rPr>
          <w:rFonts w:ascii="Times New Roman" w:hAnsi="Times New Roman" w:cs="Times New Roman"/>
        </w:rPr>
        <w:t>Condition</w:t>
      </w:r>
      <w:r w:rsidR="005F14E3">
        <w:rPr>
          <w:rFonts w:ascii="Times New Roman" w:hAnsi="Times New Roman" w:cs="Times New Roman"/>
        </w:rPr>
        <w:t xml:space="preserve">, and </w:t>
      </w:r>
      <w:r w:rsidR="00666DE3">
        <w:rPr>
          <w:rFonts w:ascii="Times New Roman" w:hAnsi="Times New Roman" w:cs="Times New Roman"/>
        </w:rPr>
        <w:t xml:space="preserve">Tree </w:t>
      </w:r>
      <w:r w:rsidR="005F14E3">
        <w:rPr>
          <w:rFonts w:ascii="Times New Roman" w:hAnsi="Times New Roman" w:cs="Times New Roman"/>
        </w:rPr>
        <w:t xml:space="preserve">tables were extracted from the 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666DE3">
        <w:rPr>
          <w:rFonts w:ascii="Times New Roman" w:hAnsi="Times New Roman" w:cs="Times New Roman"/>
        </w:rPr>
        <w:t xml:space="preserve">the set of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1806A05D" w:rsidR="005F14E3" w:rsidRDefault="005F14E3" w:rsidP="006608DF">
      <w:pPr>
        <w:spacing w:line="360" w:lineRule="auto"/>
        <w:contextualSpacing/>
        <w:rPr>
          <w:rFonts w:ascii="Times New Roman" w:hAnsi="Times New Roman" w:cs="Times New Roman"/>
        </w:rPr>
      </w:pPr>
      <w:r>
        <w:rPr>
          <w:rFonts w:ascii="Times New Roman" w:hAnsi="Times New Roman" w:cs="Times New Roman"/>
        </w:rPr>
        <w:lastRenderedPageBreak/>
        <w:tab/>
        <w:t xml:space="preserve">The current record of a remeasurement plot was matched to the record of the previous inventory using the previous plot sequence number. For these previous sequence numbers, the </w:t>
      </w:r>
      <w:r w:rsidR="00666DE3">
        <w:rPr>
          <w:rFonts w:ascii="Times New Roman" w:hAnsi="Times New Roman" w:cs="Times New Roman"/>
        </w:rPr>
        <w:t>same P</w:t>
      </w:r>
      <w:r>
        <w:rPr>
          <w:rFonts w:ascii="Times New Roman" w:hAnsi="Times New Roman" w:cs="Times New Roman"/>
        </w:rPr>
        <w:t xml:space="preserve">lot, </w:t>
      </w:r>
      <w:r w:rsidR="00666DE3">
        <w:rPr>
          <w:rFonts w:ascii="Times New Roman" w:hAnsi="Times New Roman" w:cs="Times New Roman"/>
        </w:rPr>
        <w:t>C</w:t>
      </w:r>
      <w:r>
        <w:rPr>
          <w:rFonts w:ascii="Times New Roman" w:hAnsi="Times New Roman" w:cs="Times New Roman"/>
        </w:rPr>
        <w:t xml:space="preserve">ondition, and </w:t>
      </w:r>
      <w:r w:rsidR="00666DE3">
        <w:rPr>
          <w:rFonts w:ascii="Times New Roman" w:hAnsi="Times New Roman" w:cs="Times New Roman"/>
        </w:rPr>
        <w:t>T</w:t>
      </w:r>
      <w:r>
        <w:rPr>
          <w:rFonts w:ascii="Times New Roman" w:hAnsi="Times New Roman" w:cs="Times New Roman"/>
        </w:rPr>
        <w:t xml:space="preserve">ree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proofErr w:type="gramStart"/>
      <w:r w:rsidR="00666DE3">
        <w:rPr>
          <w:rFonts w:ascii="Times New Roman" w:hAnsi="Times New Roman" w:cs="Times New Roman"/>
        </w:rPr>
        <w:t>the</w:t>
      </w:r>
      <w:proofErr w:type="gramEnd"/>
      <w:r w:rsidR="00666DE3">
        <w:rPr>
          <w:rFonts w:ascii="Times New Roman" w:hAnsi="Times New Roman" w:cs="Times New Roman"/>
        </w:rPr>
        <w:t xml:space="preserve"> set of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54289AF8" w:rsidR="005F14E3" w:rsidRP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w:t>
      </w:r>
      <w:r w:rsidR="00666DE3">
        <w:rPr>
          <w:rFonts w:ascii="Times New Roman" w:hAnsi="Times New Roman" w:cs="Times New Roman"/>
        </w:rPr>
        <w:t>from</w:t>
      </w:r>
      <w:r>
        <w:rPr>
          <w:rFonts w:ascii="Times New Roman" w:hAnsi="Times New Roman" w:cs="Times New Roman"/>
        </w:rPr>
        <w:t xml:space="preserve">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6608DF">
      <w:pPr>
        <w:spacing w:line="360" w:lineRule="auto"/>
        <w:contextualSpacing/>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6608DF">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28014BD2" w:rsidR="00C50D20"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 xml:space="preserve">canopy heights </w:t>
      </w:r>
      <w:r w:rsidR="00663758">
        <w:rPr>
          <w:rFonts w:ascii="Times New Roman" w:hAnsi="Times New Roman" w:cs="Times New Roman"/>
        </w:rPr>
        <w:t xml:space="preserve">reported by ATL08 data </w:t>
      </w:r>
      <w:r w:rsidRPr="002B1F12">
        <w:rPr>
          <w:rFonts w:ascii="Times New Roman" w:hAnsi="Times New Roman" w:cs="Times New Roman"/>
        </w:rPr>
        <w:t xml:space="preserve">at face value. To </w:t>
      </w:r>
      <w:r w:rsidR="00C50D20" w:rsidRPr="002B1F12">
        <w:rPr>
          <w:rFonts w:ascii="Times New Roman" w:hAnsi="Times New Roman" w:cs="Times New Roman"/>
        </w:rPr>
        <w:t xml:space="preserve">do </w:t>
      </w:r>
      <w:r w:rsidR="00663758">
        <w:rPr>
          <w:rFonts w:ascii="Times New Roman" w:hAnsi="Times New Roman" w:cs="Times New Roman"/>
        </w:rPr>
        <w:t>this,</w:t>
      </w:r>
      <w:r w:rsidR="00C50D20" w:rsidRPr="002B1F12">
        <w:rPr>
          <w:rFonts w:ascii="Times New Roman" w:hAnsi="Times New Roman" w:cs="Times New Roman"/>
        </w:rPr>
        <w:t xml:space="preserve"> we</w:t>
      </w:r>
      <w:r w:rsidRPr="002B1F12">
        <w:rPr>
          <w:rFonts w:ascii="Times New Roman" w:hAnsi="Times New Roman" w:cs="Times New Roman"/>
        </w:rPr>
        <w:t xml:space="preserve"> use a linear regression to compare ATL08 canopy heigh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6EE2AD19" w14:textId="51A5C6D5" w:rsidR="00E36BE8" w:rsidRPr="0029418A"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663758">
        <w:rPr>
          <w:rFonts w:ascii="Times New Roman" w:hAnsi="Times New Roman" w:cs="Times New Roman"/>
        </w:rPr>
        <w:t>Since</w:t>
      </w:r>
      <w:r w:rsidR="00E36BE8">
        <w:rPr>
          <w:rFonts w:ascii="Times New Roman" w:hAnsi="Times New Roman" w:cs="Times New Roman"/>
        </w:rPr>
        <w:t xml:space="preserve"> the ALS data was collected in the winter months of late 2019 to early 2020, </w:t>
      </w:r>
      <w:r w:rsidR="00663758">
        <w:rPr>
          <w:rFonts w:ascii="Times New Roman" w:hAnsi="Times New Roman" w:cs="Times New Roman"/>
        </w:rPr>
        <w:t>ATL08 segments were restricted to only those collected during the year of 2020, resulting in 5,042 segments.</w:t>
      </w:r>
      <w:r w:rsidR="00E36BE8">
        <w:rPr>
          <w:rFonts w:ascii="Times New Roman" w:hAnsi="Times New Roman" w:cs="Times New Roman"/>
        </w:rPr>
        <w:t xml:space="preserve">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For the validation set, the correlation between ATL08 and ALS canopy height metrics was assessed with a Theil-Sen regression model from the </w:t>
      </w:r>
      <w:proofErr w:type="spellStart"/>
      <w:r w:rsidR="00E36BE8">
        <w:rPr>
          <w:rFonts w:ascii="Times New Roman" w:hAnsi="Times New Roman" w:cs="Times New Roman"/>
          <w:i/>
          <w:iCs/>
        </w:rPr>
        <w:t>RobustLinearReg</w:t>
      </w:r>
      <w:proofErr w:type="spellEnd"/>
      <w:r w:rsidR="00E36BE8">
        <w:rPr>
          <w:rFonts w:ascii="Times New Roman" w:hAnsi="Times New Roman" w:cs="Times New Roman"/>
          <w:i/>
          <w:iCs/>
        </w:rPr>
        <w:t xml:space="preserve"> </w:t>
      </w:r>
      <w:r w:rsidR="00E36BE8">
        <w:rPr>
          <w:rFonts w:ascii="Times New Roman" w:hAnsi="Times New Roman" w:cs="Times New Roman"/>
        </w:rPr>
        <w:t xml:space="preserve">package in R </w:t>
      </w:r>
      <w:r w:rsidR="0029418A" w:rsidRPr="00663758">
        <w:rPr>
          <w:rFonts w:ascii="Times New Roman" w:hAnsi="Times New Roman" w:cs="Times New Roman"/>
        </w:rPr>
        <w:fldChar w:fldCharType="begin"/>
      </w:r>
      <w:r w:rsidR="0044291D" w:rsidRPr="00663758">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sidRPr="00663758">
        <w:rPr>
          <w:rFonts w:ascii="Times New Roman" w:hAnsi="Times New Roman" w:cs="Times New Roman"/>
        </w:rPr>
        <w:fldChar w:fldCharType="separate"/>
      </w:r>
      <w:r w:rsidR="0029418A" w:rsidRPr="00663758">
        <w:rPr>
          <w:rFonts w:ascii="Times New Roman" w:hAnsi="Times New Roman" w:cs="Times New Roman"/>
        </w:rPr>
        <w:t>(Hurtado, 2020; see appendix for code)</w:t>
      </w:r>
      <w:r w:rsidR="0029418A" w:rsidRPr="00663758">
        <w:rPr>
          <w:rFonts w:ascii="Times New Roman" w:hAnsi="Times New Roman" w:cs="Times New Roman"/>
        </w:rPr>
        <w:fldChar w:fldCharType="end"/>
      </w:r>
      <w:r w:rsidR="0029418A" w:rsidRPr="00663758">
        <w:rPr>
          <w:rFonts w:ascii="Times New Roman" w:hAnsi="Times New Roman" w:cs="Times New Roman"/>
        </w:rPr>
        <w:t>.</w:t>
      </w:r>
      <w:r w:rsidR="0029418A">
        <w:rPr>
          <w:rFonts w:ascii="Times New Roman" w:hAnsi="Times New Roman" w:cs="Times New Roman"/>
        </w:rPr>
        <w:t xml:space="preserve">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7356E800" w:rsidR="0044291D" w:rsidRDefault="0044291D" w:rsidP="006608DF">
      <w:pPr>
        <w:spacing w:line="360" w:lineRule="auto"/>
        <w:contextualSpacing/>
        <w:rPr>
          <w:rFonts w:ascii="Times New Roman" w:hAnsi="Times New Roman" w:cs="Times New Roman"/>
          <w:b/>
          <w:bCs/>
          <w:u w:val="single"/>
        </w:rPr>
      </w:pPr>
      <w:r>
        <w:rPr>
          <w:rFonts w:ascii="Times New Roman" w:hAnsi="Times New Roman" w:cs="Times New Roman"/>
        </w:rPr>
        <w:lastRenderedPageBreak/>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423643" w:rsidRPr="002B1F12">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423643" w:rsidRPr="002B1F12">
        <w:rPr>
          <w:rFonts w:ascii="Times New Roman" w:hAnsi="Times New Roman" w:cs="Times New Roman"/>
        </w:rPr>
        <w:t>(Markus et al., 2017; Neuenschwander et al., 2023; Neumann et al., 2019)</w:t>
      </w:r>
      <w:r w:rsidR="006770FA" w:rsidRPr="002B1F12">
        <w:rPr>
          <w:rFonts w:ascii="Times New Roman" w:hAnsi="Times New Roman" w:cs="Times New Roman"/>
        </w:rPr>
        <w:fldChar w:fldCharType="end"/>
      </w:r>
      <w:r w:rsidR="00423643" w:rsidRPr="002B1F12">
        <w:rPr>
          <w:rFonts w:ascii="Times New Roman" w:hAnsi="Times New Roman" w:cs="Times New Roman"/>
        </w:rPr>
        <w:t xml:space="preserve">. 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sample</w:t>
      </w:r>
      <w:r w:rsidR="00267F00" w:rsidRPr="002B1F12">
        <w:rPr>
          <w:rFonts w:ascii="Times New Roman" w:hAnsi="Times New Roman" w:cs="Times New Roman"/>
        </w:rPr>
        <w:t xml:space="preserve"> </w:t>
      </w:r>
      <w:r w:rsidR="00423643" w:rsidRPr="002B1F12">
        <w:rPr>
          <w:rFonts w:ascii="Times New Roman" w:hAnsi="Times New Roman" w:cs="Times New Roman"/>
        </w:rPr>
        <w:t>of the study area (Figure 7)</w:t>
      </w:r>
      <w:r w:rsidR="002B1F12">
        <w:rPr>
          <w:rFonts w:ascii="Times New Roman" w:hAnsi="Times New Roman" w:cs="Times New Roman"/>
        </w:rPr>
        <w:t>.</w:t>
      </w:r>
    </w:p>
    <w:p w14:paraId="0975FB12" w14:textId="77777777" w:rsidR="00863DE0" w:rsidRPr="00863DE0" w:rsidRDefault="00863DE0" w:rsidP="006608DF">
      <w:pPr>
        <w:keepNext/>
        <w:spacing w:line="360" w:lineRule="auto"/>
        <w:contextualSpacing/>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3D4049AA" w:rsidR="00863DE0" w:rsidRPr="00863DE0" w:rsidRDefault="00863DE0" w:rsidP="006608DF">
      <w:pPr>
        <w:pStyle w:val="Caption"/>
        <w:spacing w:line="360" w:lineRule="auto"/>
        <w:contextualSpacing/>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AF7E28">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xml:space="preserve">: Spatial distribution of each year’s ATL08 segments across the study area. Separate plots </w:t>
      </w:r>
      <w:r w:rsidR="00612DFE">
        <w:rPr>
          <w:rFonts w:ascii="Times New Roman" w:hAnsi="Times New Roman" w:cs="Times New Roman"/>
          <w:sz w:val="22"/>
          <w:szCs w:val="22"/>
        </w:rPr>
        <w:t xml:space="preserve">with a </w:t>
      </w:r>
      <w:r w:rsidRPr="00863DE0">
        <w:rPr>
          <w:rFonts w:ascii="Times New Roman" w:hAnsi="Times New Roman" w:cs="Times New Roman"/>
          <w:sz w:val="22"/>
          <w:szCs w:val="22"/>
        </w:rPr>
        <w:t>unique color</w:t>
      </w:r>
      <w:r w:rsidR="00612DFE">
        <w:rPr>
          <w:rFonts w:ascii="Times New Roman" w:hAnsi="Times New Roman" w:cs="Times New Roman"/>
          <w:sz w:val="22"/>
          <w:szCs w:val="22"/>
        </w:rPr>
        <w:t xml:space="preserve">s </w:t>
      </w:r>
      <w:r w:rsidRPr="00863DE0">
        <w:rPr>
          <w:rFonts w:ascii="Times New Roman" w:hAnsi="Times New Roman" w:cs="Times New Roman"/>
          <w:sz w:val="22"/>
          <w:szCs w:val="22"/>
        </w:rPr>
        <w:t>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C07EDDB" w:rsidR="00423643" w:rsidRPr="00097914" w:rsidRDefault="00863DE0" w:rsidP="006608DF">
      <w:pPr>
        <w:spacing w:line="360" w:lineRule="auto"/>
        <w:contextualSpacing/>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w:t>
      </w:r>
      <w:r w:rsidR="00575C61">
        <w:rPr>
          <w:rFonts w:ascii="Times New Roman" w:hAnsi="Times New Roman" w:cs="Times New Roman"/>
        </w:rPr>
        <w:t>results</w:t>
      </w:r>
      <w:r w:rsidR="00097914">
        <w:rPr>
          <w:rFonts w:ascii="Times New Roman" w:hAnsi="Times New Roman" w:cs="Times New Roman"/>
        </w:rPr>
        <w:t xml:space="preserve">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w:t>
      </w:r>
      <w:r w:rsidR="00575C61">
        <w:rPr>
          <w:rFonts w:ascii="Times New Roman" w:hAnsi="Times New Roman" w:cs="Times New Roman"/>
        </w:rPr>
        <w:t xml:space="preserve">being </w:t>
      </w:r>
      <w:r w:rsidR="00097914">
        <w:rPr>
          <w:rFonts w:ascii="Times New Roman" w:hAnsi="Times New Roman" w:cs="Times New Roman"/>
        </w:rPr>
        <w:t xml:space="preserve">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04C7FCEC" w:rsidR="00FF63E4" w:rsidRDefault="00B263AE"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00FF63E4">
        <w:rPr>
          <w:rFonts w:ascii="Times New Roman" w:hAnsi="Times New Roman" w:cs="Times New Roman"/>
        </w:rPr>
        <w:t xml:space="preserve">To generate the population of forests within our study area, we used </w:t>
      </w:r>
      <w:r>
        <w:rPr>
          <w:rFonts w:ascii="Times New Roman" w:hAnsi="Times New Roman" w:cs="Times New Roman"/>
        </w:rPr>
        <w:t xml:space="preserve">a custom Python script to </w:t>
      </w:r>
      <w:r w:rsidR="00FF63E4">
        <w:rPr>
          <w:rFonts w:ascii="Times New Roman" w:hAnsi="Times New Roman" w:cs="Times New Roman"/>
        </w:rPr>
        <w:t xml:space="preserve">randomly select </w:t>
      </w:r>
      <w:r>
        <w:rPr>
          <w:rFonts w:ascii="Times New Roman" w:hAnsi="Times New Roman" w:cs="Times New Roman"/>
        </w:rPr>
        <w:t xml:space="preserve">a total of </w:t>
      </w:r>
      <w:r w:rsidR="00FF63E4">
        <w:rPr>
          <w:rFonts w:ascii="Times New Roman" w:hAnsi="Times New Roman" w:cs="Times New Roman"/>
        </w:rPr>
        <w:t xml:space="preserve">50,000 pixels </w:t>
      </w:r>
      <w:r>
        <w:rPr>
          <w:rFonts w:ascii="Times New Roman" w:hAnsi="Times New Roman" w:cs="Times New Roman"/>
        </w:rPr>
        <w:t xml:space="preserve">across </w:t>
      </w:r>
      <w:r w:rsidR="00FF63E4">
        <w:rPr>
          <w:rFonts w:ascii="Times New Roman" w:hAnsi="Times New Roman" w:cs="Times New Roman"/>
        </w:rPr>
        <w:t>all forest cover types</w:t>
      </w:r>
      <w:r>
        <w:rPr>
          <w:rFonts w:ascii="Times New Roman" w:hAnsi="Times New Roman" w:cs="Times New Roman"/>
        </w:rPr>
        <w:t xml:space="preserve"> in the NLCD land cover data </w:t>
      </w:r>
      <w:r w:rsidR="00FF63E4" w:rsidRPr="00C6665D">
        <w:rPr>
          <w:rFonts w:ascii="Times New Roman" w:hAnsi="Times New Roman" w:cs="Times New Roman"/>
        </w:rPr>
        <w:t>(</w:t>
      </w:r>
      <w:r w:rsidR="00C6665D" w:rsidRPr="00C6665D">
        <w:rPr>
          <w:rFonts w:ascii="Times New Roman" w:hAnsi="Times New Roman" w:cs="Times New Roman"/>
        </w:rPr>
        <w:t>Figure 8</w:t>
      </w:r>
      <w:r w:rsidR="00C6665D" w:rsidRPr="00B263AE">
        <w:rPr>
          <w:rFonts w:ascii="Times New Roman" w:hAnsi="Times New Roman" w:cs="Times New Roman"/>
        </w:rPr>
        <w:t xml:space="preserve">; </w:t>
      </w:r>
      <w:r w:rsidR="00FF63E4" w:rsidRPr="00B263AE">
        <w:rPr>
          <w:rFonts w:ascii="Times New Roman" w:hAnsi="Times New Roman" w:cs="Times New Roman"/>
        </w:rPr>
        <w:t>see code appendix)</w:t>
      </w:r>
      <w:r w:rsidR="002B1F12" w:rsidRPr="00B263AE">
        <w:rPr>
          <w:rFonts w:ascii="Times New Roman" w:hAnsi="Times New Roman" w:cs="Times New Roman"/>
        </w:rPr>
        <w:t>.</w:t>
      </w:r>
    </w:p>
    <w:p w14:paraId="7794ADA9" w14:textId="77777777" w:rsidR="00AF7E28" w:rsidRDefault="00AF7E28" w:rsidP="006608DF">
      <w:pPr>
        <w:keepNext/>
        <w:spacing w:line="360" w:lineRule="auto"/>
        <w:contextualSpacing/>
      </w:pPr>
      <w:r>
        <w:rPr>
          <w:noProof/>
        </w:rPr>
        <w:lastRenderedPageBreak/>
        <w:drawing>
          <wp:inline distT="0" distB="0" distL="0" distR="0" wp14:anchorId="2B1D7CB4" wp14:editId="5C001AF8">
            <wp:extent cx="6359993" cy="2573215"/>
            <wp:effectExtent l="0" t="0" r="3175" b="0"/>
            <wp:docPr id="1882494301"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4301" name="Picture 3" descr="A screenshot of a computer generated im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2302" cy="2574149"/>
                    </a:xfrm>
                    <a:prstGeom prst="rect">
                      <a:avLst/>
                    </a:prstGeom>
                  </pic:spPr>
                </pic:pic>
              </a:graphicData>
            </a:graphic>
          </wp:inline>
        </w:drawing>
      </w:r>
    </w:p>
    <w:p w14:paraId="325F03BA" w14:textId="42060FF9" w:rsidR="007548EC" w:rsidRPr="00AF7E28" w:rsidRDefault="00AF7E28" w:rsidP="006608DF">
      <w:pPr>
        <w:pStyle w:val="Caption"/>
        <w:spacing w:line="360" w:lineRule="auto"/>
        <w:contextualSpacing/>
        <w:rPr>
          <w:rFonts w:ascii="Times New Roman" w:hAnsi="Times New Roman" w:cs="Times New Roman"/>
          <w:sz w:val="22"/>
          <w:szCs w:val="22"/>
        </w:rPr>
      </w:pPr>
      <w:r w:rsidRPr="00AF7E28">
        <w:rPr>
          <w:rFonts w:ascii="Times New Roman" w:hAnsi="Times New Roman" w:cs="Times New Roman"/>
          <w:sz w:val="22"/>
          <w:szCs w:val="22"/>
        </w:rPr>
        <w:t xml:space="preserve">Figure </w:t>
      </w:r>
      <w:r w:rsidRPr="00AF7E28">
        <w:rPr>
          <w:rFonts w:ascii="Times New Roman" w:hAnsi="Times New Roman" w:cs="Times New Roman"/>
          <w:sz w:val="22"/>
          <w:szCs w:val="22"/>
        </w:rPr>
        <w:fldChar w:fldCharType="begin"/>
      </w:r>
      <w:r w:rsidRPr="00AF7E28">
        <w:rPr>
          <w:rFonts w:ascii="Times New Roman" w:hAnsi="Times New Roman" w:cs="Times New Roman"/>
          <w:sz w:val="22"/>
          <w:szCs w:val="22"/>
        </w:rPr>
        <w:instrText xml:space="preserve"> SEQ Figure \* ARABIC </w:instrText>
      </w:r>
      <w:r w:rsidRPr="00AF7E28">
        <w:rPr>
          <w:rFonts w:ascii="Times New Roman" w:hAnsi="Times New Roman" w:cs="Times New Roman"/>
          <w:sz w:val="22"/>
          <w:szCs w:val="22"/>
        </w:rPr>
        <w:fldChar w:fldCharType="separate"/>
      </w:r>
      <w:r w:rsidRPr="00AF7E28">
        <w:rPr>
          <w:rFonts w:ascii="Times New Roman" w:hAnsi="Times New Roman" w:cs="Times New Roman"/>
          <w:noProof/>
          <w:sz w:val="22"/>
          <w:szCs w:val="22"/>
        </w:rPr>
        <w:t>8</w:t>
      </w:r>
      <w:r w:rsidRPr="00AF7E28">
        <w:rPr>
          <w:rFonts w:ascii="Times New Roman" w:hAnsi="Times New Roman" w:cs="Times New Roman"/>
          <w:sz w:val="22"/>
          <w:szCs w:val="22"/>
        </w:rPr>
        <w:fldChar w:fldCharType="end"/>
      </w:r>
      <w:r>
        <w:rPr>
          <w:rFonts w:ascii="Times New Roman" w:hAnsi="Times New Roman" w:cs="Times New Roman"/>
          <w:sz w:val="22"/>
          <w:szCs w:val="22"/>
        </w:rPr>
        <w:t>: Population of forests throughout the study area: a) all forested pixels, colored by forest cover type, and b) a random selection of 50,000 forest pixels each with an ATL08 segment created at their center, resulting</w:t>
      </w:r>
      <w:r w:rsidR="003B786B">
        <w:rPr>
          <w:rFonts w:ascii="Times New Roman" w:hAnsi="Times New Roman" w:cs="Times New Roman"/>
          <w:sz w:val="22"/>
          <w:szCs w:val="22"/>
        </w:rPr>
        <w:t xml:space="preserve"> in the red speckled effect</w:t>
      </w:r>
    </w:p>
    <w:p w14:paraId="5C67C401" w14:textId="1E7F3420" w:rsidR="00FF63E4" w:rsidRPr="00FF63E4" w:rsidRDefault="00C6665D" w:rsidP="006608DF">
      <w:pPr>
        <w:spacing w:line="360" w:lineRule="auto"/>
        <w:contextualSpacing/>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 xml:space="preserve">For each selected pixel, we create an ATL08 segment at its center and extract the ALS canopy height within the segment </w:t>
      </w:r>
      <w:r w:rsidR="00FF63E4" w:rsidRPr="00895178">
        <w:rPr>
          <w:rFonts w:ascii="Times New Roman" w:hAnsi="Times New Roman" w:cs="Times New Roman"/>
        </w:rPr>
        <w:t>(see appendix for code).</w:t>
      </w:r>
      <w:r w:rsidR="00FF63E4" w:rsidRPr="00FF63E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6608DF">
      <w:pPr>
        <w:spacing w:line="360" w:lineRule="auto"/>
        <w:contextualSpacing/>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 xml:space="preserve">sample against the population using a kernel density estimate (KDE) plot </w:t>
      </w:r>
      <w:r w:rsidR="009C2898" w:rsidRPr="00895178">
        <w:rPr>
          <w:rFonts w:ascii="Times New Roman" w:hAnsi="Times New Roman" w:cs="Times New Roman"/>
        </w:rPr>
        <w:t>(see appendix for code).</w:t>
      </w:r>
      <w:r w:rsidR="009C2898">
        <w:rPr>
          <w:rFonts w:ascii="Times New Roman" w:hAnsi="Times New Roman" w:cs="Times New Roman"/>
        </w:rPr>
        <w:t xml:space="preserve"> Separate KDE functions were created for each sample. If each sample’s distribution of ALS canopy heights </w:t>
      </w:r>
      <w:proofErr w:type="gramStart"/>
      <w:r w:rsidR="000C445D">
        <w:rPr>
          <w:rFonts w:ascii="Times New Roman" w:hAnsi="Times New Roman" w:cs="Times New Roman"/>
        </w:rPr>
        <w:t>is in agreement</w:t>
      </w:r>
      <w:proofErr w:type="gramEnd"/>
      <w:r w:rsidR="000C445D">
        <w:rPr>
          <w:rFonts w:ascii="Times New Roman" w:hAnsi="Times New Roman" w:cs="Times New Roman"/>
        </w:rPr>
        <w:t xml:space="preserve">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0C51A155" w:rsidR="0020091A"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t>
      </w:r>
      <w:r w:rsidR="00895178">
        <w:rPr>
          <w:rFonts w:ascii="Times New Roman" w:hAnsi="Times New Roman" w:cs="Times New Roman"/>
        </w:rPr>
        <w:t>For this, w</w:t>
      </w:r>
      <w:r w:rsidR="000C445D">
        <w:rPr>
          <w:rFonts w:ascii="Times New Roman" w:hAnsi="Times New Roman" w:cs="Times New Roman"/>
        </w:rPr>
        <w:t xml:space="preserve">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sidRPr="00895178">
        <w:rPr>
          <w:rFonts w:ascii="Times New Roman" w:hAnsi="Times New Roman" w:cs="Times New Roman"/>
        </w:rPr>
        <w:fldChar w:fldCharType="begin"/>
      </w:r>
      <w:r w:rsidR="008644C1" w:rsidRPr="00895178">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sidRPr="00895178">
        <w:rPr>
          <w:rFonts w:ascii="Times New Roman" w:hAnsi="Times New Roman" w:cs="Times New Roman"/>
        </w:rPr>
        <w:fldChar w:fldCharType="separate"/>
      </w:r>
      <w:r w:rsidR="00510BDC" w:rsidRPr="00895178">
        <w:rPr>
          <w:rFonts w:ascii="Times New Roman" w:hAnsi="Times New Roman" w:cs="Times New Roman"/>
        </w:rPr>
        <w:t>(Caldwell, 2025; see appendix for code)</w:t>
      </w:r>
      <w:r w:rsidR="00510BDC" w:rsidRPr="00895178">
        <w:rPr>
          <w:rFonts w:ascii="Times New Roman" w:hAnsi="Times New Roman" w:cs="Times New Roman"/>
        </w:rPr>
        <w:fldChar w:fldCharType="end"/>
      </w:r>
      <w:r w:rsidR="00510BDC" w:rsidRPr="00895178">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6608DF">
      <w:pPr>
        <w:spacing w:line="360" w:lineRule="auto"/>
        <w:contextualSpacing/>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w:t>
      </w:r>
      <w:r w:rsidR="00866BCE">
        <w:rPr>
          <w:rFonts w:ascii="Times New Roman" w:hAnsi="Times New Roman" w:cs="Times New Roman"/>
        </w:rPr>
        <w:lastRenderedPageBreak/>
        <w:t xml:space="preserve">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730D1DA4" w:rsidR="00866BCE" w:rsidRPr="00866BCE" w:rsidRDefault="00866BCE" w:rsidP="006608DF">
      <w:pPr>
        <w:spacing w:line="360" w:lineRule="auto"/>
        <w:contextualSpacing/>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w:t>
      </w:r>
      <w:r w:rsidR="00895178">
        <w:rPr>
          <w:rFonts w:ascii="Times New Roman" w:hAnsi="Times New Roman" w:cs="Times New Roman"/>
        </w:rPr>
        <w:t>during</w:t>
      </w:r>
      <w:r>
        <w:rPr>
          <w:rFonts w:ascii="Times New Roman" w:hAnsi="Times New Roman" w:cs="Times New Roman"/>
        </w:rPr>
        <w:t xml:space="preserve">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2893549E" w:rsidR="00F72C92" w:rsidRDefault="00476E78" w:rsidP="006608DF">
      <w:pPr>
        <w:spacing w:line="360" w:lineRule="auto"/>
        <w:contextualSpacing/>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w:t>
      </w:r>
      <w:r w:rsidR="00895178">
        <w:rPr>
          <w:rFonts w:ascii="Times New Roman" w:hAnsi="Times New Roman" w:cs="Times New Roman"/>
        </w:rPr>
        <w:t>is</w:t>
      </w:r>
      <w:r w:rsidR="00F72C92">
        <w:rPr>
          <w:rFonts w:ascii="Times New Roman" w:hAnsi="Times New Roman" w:cs="Times New Roman"/>
        </w:rPr>
        <w:t xml:space="preserv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are used rather than </w:t>
      </w:r>
      <w:r w:rsidR="00F72C92">
        <w:rPr>
          <w:rFonts w:ascii="Times New Roman" w:hAnsi="Times New Roman" w:cs="Times New Roman"/>
          <w:i/>
          <w:iCs/>
        </w:rPr>
        <w:t xml:space="preserve">total height </w:t>
      </w:r>
      <w:r w:rsidR="00F72C92">
        <w:rPr>
          <w:rFonts w:ascii="Times New Roman" w:hAnsi="Times New Roman" w:cs="Times New Roman"/>
        </w:rPr>
        <w:t>measurements</w:t>
      </w:r>
      <w:r w:rsidR="00895178">
        <w:rPr>
          <w:rFonts w:ascii="Times New Roman" w:hAnsi="Times New Roman" w:cs="Times New Roman"/>
        </w:rPr>
        <w:t xml:space="preserve"> from NFI plots. A</w:t>
      </w:r>
      <w:r w:rsidR="00F72C92">
        <w:rPr>
          <w:rFonts w:ascii="Times New Roman" w:hAnsi="Times New Roman" w:cs="Times New Roman"/>
        </w:rPr>
        <w:t xml:space="preserve">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commentRangeStart w:id="6"/>
      <w:r w:rsidR="008D545C">
        <w:rPr>
          <w:rFonts w:ascii="Times New Roman" w:hAnsi="Times New Roman" w:cs="Times New Roman"/>
        </w:rPr>
        <w:t xml:space="preserve">Moreover, we subset to only plots with a remeasurement </w:t>
      </w:r>
      <w:r w:rsidR="00895178">
        <w:rPr>
          <w:rFonts w:ascii="Times New Roman" w:hAnsi="Times New Roman" w:cs="Times New Roman"/>
        </w:rPr>
        <w:t xml:space="preserve">period matching </w:t>
      </w:r>
      <w:r w:rsidR="008D545C">
        <w:rPr>
          <w:rFonts w:ascii="Times New Roman" w:hAnsi="Times New Roman" w:cs="Times New Roman"/>
        </w:rPr>
        <w:t xml:space="preserve">the timeframe of our ATL08 segments, </w:t>
      </w:r>
      <w:commentRangeEnd w:id="6"/>
      <w:r w:rsidR="00895178">
        <w:rPr>
          <w:rStyle w:val="CommentReference"/>
        </w:rPr>
        <w:commentReference w:id="6"/>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621070A0" w:rsidR="00B56E66" w:rsidRPr="0010701E" w:rsidRDefault="00B56E66"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5786A86" w:rsidR="00B754FA" w:rsidRPr="0018033E" w:rsidRDefault="00B754FA"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w:t>
      </w:r>
      <w:r w:rsidR="0018033E" w:rsidRPr="00895178">
        <w:rPr>
          <w:rFonts w:ascii="Times New Roman" w:eastAsiaTheme="minorEastAsia" w:hAnsi="Times New Roman" w:cs="Times New Roman"/>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w:t>
      </w:r>
      <w:r w:rsidR="0018033E">
        <w:rPr>
          <w:rFonts w:ascii="Times New Roman" w:eastAsiaTheme="minorEastAsia" w:hAnsi="Times New Roman" w:cs="Times New Roman"/>
        </w:rPr>
        <w:lastRenderedPageBreak/>
        <w:t xml:space="preserve">NFI plots serve not as ‘targets’ to hit when tracking growth with ATL08 segments, </w:t>
      </w:r>
      <w:r w:rsidR="00895178">
        <w:rPr>
          <w:rFonts w:ascii="Times New Roman" w:eastAsiaTheme="minorEastAsia" w:hAnsi="Times New Roman" w:cs="Times New Roman"/>
        </w:rPr>
        <w:t xml:space="preserve">but </w:t>
      </w:r>
      <w:r w:rsidR="0018033E">
        <w:rPr>
          <w:rFonts w:ascii="Times New Roman" w:eastAsiaTheme="minorEastAsia" w:hAnsi="Times New Roman" w:cs="Times New Roman"/>
        </w:rPr>
        <w:t>context</w:t>
      </w:r>
      <w:r w:rsidR="00895178">
        <w:rPr>
          <w:rFonts w:ascii="Times New Roman" w:eastAsiaTheme="minorEastAsia" w:hAnsi="Times New Roman" w:cs="Times New Roman"/>
        </w:rPr>
        <w:t xml:space="preserve"> for annual and cumulative forest growth patterns in the study </w:t>
      </w:r>
      <w:r w:rsidR="00895178" w:rsidRPr="00895178">
        <w:rPr>
          <w:rFonts w:ascii="Times New Roman" w:eastAsiaTheme="minorEastAsia" w:hAnsi="Times New Roman" w:cs="Times New Roman"/>
        </w:rPr>
        <w:t>area</w:t>
      </w:r>
      <w:r w:rsidR="0018033E">
        <w:rPr>
          <w:rFonts w:ascii="Times New Roman" w:eastAsiaTheme="minorEastAsia" w:hAnsi="Times New Roman" w:cs="Times New Roman"/>
        </w:rPr>
        <w:t xml:space="preserve">. </w:t>
      </w:r>
    </w:p>
    <w:p w14:paraId="30F58CCE" w14:textId="6B895C13" w:rsidR="00A01085" w:rsidRDefault="00A01085"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2ABFEF7B" w:rsidR="0033212A" w:rsidRDefault="004758CB"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0500DD0E" w:rsidR="0033212A" w:rsidRDefault="00907311"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A Wilcoxon Rank-sum test was used to determine net growth in canopy height by comparing the first and last year</w:t>
      </w:r>
      <w:r w:rsidR="004758CB">
        <w:rPr>
          <w:rFonts w:ascii="Times New Roman" w:hAnsi="Times New Roman" w:cs="Times New Roman"/>
        </w:rPr>
        <w:t>s</w:t>
      </w:r>
      <w:r w:rsidR="0033212A">
        <w:rPr>
          <w:rFonts w:ascii="Times New Roman" w:hAnsi="Times New Roman" w:cs="Times New Roman"/>
        </w:rPr>
        <w:t xml:space="preserve">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586E3AEA"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w:t>
      </w:r>
      <w:r w:rsidR="00763FB3">
        <w:rPr>
          <w:rFonts w:ascii="Times New Roman" w:hAnsi="Times New Roman" w:cs="Times New Roman"/>
        </w:rPr>
        <w:t xml:space="preserve">again </w:t>
      </w:r>
      <w:r w:rsidR="0065549D">
        <w:rPr>
          <w:rFonts w:ascii="Times New Roman" w:hAnsi="Times New Roman" w:cs="Times New Roman"/>
        </w:rPr>
        <w:t xml:space="preserve">indicative of growth over time. From the MK test results we report the Z and Tau statistics. </w:t>
      </w:r>
    </w:p>
    <w:p w14:paraId="3C0CEA11" w14:textId="228CDEBC" w:rsidR="0065549D" w:rsidRPr="0065549D" w:rsidRDefault="0065549D" w:rsidP="006608DF">
      <w:pPr>
        <w:spacing w:line="360" w:lineRule="auto"/>
        <w:contextualSpacing/>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763FB3">
        <w:rPr>
          <w:rFonts w:ascii="Times New Roman" w:hAnsi="Times New Roman" w:cs="Times New Roman"/>
        </w:rPr>
        <w:t xml:space="preserve">(see </w:t>
      </w:r>
      <w:r w:rsidR="00763FB3">
        <w:rPr>
          <w:rFonts w:ascii="Times New Roman" w:hAnsi="Times New Roman" w:cs="Times New Roman"/>
        </w:rPr>
        <w:t>a</w:t>
      </w:r>
      <w:r w:rsidRPr="00763FB3">
        <w:rPr>
          <w:rFonts w:ascii="Times New Roman" w:hAnsi="Times New Roman" w:cs="Times New Roman"/>
        </w:rPr>
        <w:t xml:space="preserve">ppendix for code). </w:t>
      </w:r>
      <w:r>
        <w:rPr>
          <w:rFonts w:ascii="Times New Roman" w:hAnsi="Times New Roman" w:cs="Times New Roman"/>
        </w:rPr>
        <w:t xml:space="preserve">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6608DF">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lastRenderedPageBreak/>
        <w:t>Results</w:t>
      </w:r>
    </w:p>
    <w:p w14:paraId="32C3FD72" w14:textId="34DDC4CF" w:rsidR="00BC6428" w:rsidRDefault="00A01085" w:rsidP="006608DF">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1D342AED" w:rsidR="005F1507" w:rsidRPr="005F1507" w:rsidRDefault="005F1507" w:rsidP="006608DF">
      <w:pPr>
        <w:spacing w:line="360" w:lineRule="auto"/>
        <w:contextualSpacing/>
        <w:rPr>
          <w:rFonts w:ascii="Times New Roman" w:hAnsi="Times New Roman" w:cs="Times New Roman"/>
          <w:sz w:val="28"/>
          <w:szCs w:val="28"/>
        </w:rPr>
      </w:pPr>
      <w:r>
        <w:rPr>
          <w:rFonts w:ascii="Times New Roman" w:hAnsi="Times New Roman" w:cs="Times New Roman"/>
        </w:rPr>
        <w:tab/>
        <w:t>ATL08 segment canopy height estimations show strong correlation with reference ALS data at a single point in time (Figure 9).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6608DF">
      <w:pPr>
        <w:keepNext/>
        <w:spacing w:line="360" w:lineRule="auto"/>
        <w:contextualSpacing/>
        <w:jc w:val="center"/>
      </w:pPr>
      <w:r>
        <w:rPr>
          <w:rFonts w:ascii="Times New Roman" w:hAnsi="Times New Roman" w:cs="Times New Roman"/>
          <w:b/>
          <w:bCs/>
          <w:noProof/>
        </w:rPr>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4F81F7D9" w:rsidR="009F466A" w:rsidRPr="009F466A" w:rsidRDefault="009F466A" w:rsidP="006608DF">
      <w:pPr>
        <w:pStyle w:val="Caption"/>
        <w:spacing w:line="360" w:lineRule="auto"/>
        <w:contextualSpacing/>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9</w:t>
      </w:r>
      <w:r>
        <w:rPr>
          <w:rFonts w:ascii="Times New Roman" w:hAnsi="Times New Roman" w:cs="Times New Roman"/>
          <w:sz w:val="22"/>
          <w:szCs w:val="22"/>
        </w:rPr>
        <w:t xml:space="preserve">: Correlation of canopy heights estimated by ALS (X) and ATL08 (Y), with each point in </w:t>
      </w:r>
      <w:r w:rsidR="0045498E">
        <w:rPr>
          <w:rFonts w:ascii="Times New Roman" w:hAnsi="Times New Roman" w:cs="Times New Roman"/>
          <w:sz w:val="22"/>
          <w:szCs w:val="22"/>
        </w:rPr>
        <w:t xml:space="preserve">the </w:t>
      </w:r>
      <w:r>
        <w:rPr>
          <w:rFonts w:ascii="Times New Roman" w:hAnsi="Times New Roman" w:cs="Times New Roman"/>
          <w:sz w:val="22"/>
          <w:szCs w:val="22"/>
        </w:rPr>
        <w:t xml:space="preserve">scatterplot corresponding to an individual ATL08 segment. Canopy heights are reported in meters above ground. Red line indicates trend line from a Theil-Sen regression. </w:t>
      </w:r>
    </w:p>
    <w:p w14:paraId="1DA9078C" w14:textId="08201174"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371C3C75" w:rsidR="0001707F" w:rsidRDefault="00261979" w:rsidP="006608DF">
      <w:pPr>
        <w:spacing w:line="360" w:lineRule="auto"/>
        <w:contextualSpacing/>
      </w:pPr>
      <w:r>
        <w:rPr>
          <w:rFonts w:ascii="Times New Roman" w:hAnsi="Times New Roman" w:cs="Times New Roman"/>
        </w:rPr>
        <w:tab/>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5F1507">
        <w:rPr>
          <w:rFonts w:ascii="Times New Roman" w:hAnsi="Times New Roman" w:cs="Times New Roman"/>
        </w:rPr>
        <w:t>10</w:t>
      </w:r>
      <w:r w:rsidR="0001707F">
        <w:rPr>
          <w:rFonts w:ascii="Times New Roman" w:hAnsi="Times New Roman" w:cs="Times New Roman"/>
        </w:rPr>
        <w:t xml:space="preserve">). The kernel density estimate of each sample’s canopy </w:t>
      </w:r>
      <w:r w:rsidR="0001707F">
        <w:rPr>
          <w:rFonts w:ascii="Times New Roman" w:hAnsi="Times New Roman" w:cs="Times New Roman"/>
        </w:rPr>
        <w:lastRenderedPageBreak/>
        <w:t xml:space="preserve">heights is in reasonable agreement with the overall population distribution. This suggests that ICESat-2 samples sufficiently capture the range of canopy heights across the study area, despite the spatial shift between samples. </w:t>
      </w:r>
      <w:r w:rsidR="0001707F">
        <w:rPr>
          <w:rFonts w:ascii="Times New Roman" w:hAnsi="Times New Roman" w:cs="Times New Roman"/>
          <w:b/>
          <w:bCs/>
          <w:noProof/>
        </w:rPr>
        <w:drawing>
          <wp:inline distT="0" distB="0" distL="0" distR="0" wp14:anchorId="34C62916" wp14:editId="60459FE1">
            <wp:extent cx="5943600" cy="371475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91FA1" w14:textId="3F234152" w:rsidR="0001707F" w:rsidRPr="0001707F" w:rsidRDefault="0001707F" w:rsidP="006608DF">
      <w:pPr>
        <w:pStyle w:val="Caption"/>
        <w:spacing w:line="360" w:lineRule="auto"/>
        <w:contextualSpacing/>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Pr="0001707F">
        <w:rPr>
          <w:rFonts w:ascii="Times New Roman" w:hAnsi="Times New Roman" w:cs="Times New Roman"/>
          <w:sz w:val="22"/>
          <w:szCs w:val="22"/>
        </w:rPr>
        <w:fldChar w:fldCharType="begin"/>
      </w:r>
      <w:r w:rsidRPr="0001707F">
        <w:rPr>
          <w:rFonts w:ascii="Times New Roman" w:hAnsi="Times New Roman" w:cs="Times New Roman"/>
          <w:sz w:val="22"/>
          <w:szCs w:val="22"/>
        </w:rPr>
        <w:instrText xml:space="preserve"> SEQ Figure \* ARABIC </w:instrText>
      </w:r>
      <w:r w:rsidRPr="0001707F">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01707F">
        <w:rPr>
          <w:rFonts w:ascii="Times New Roman" w:hAnsi="Times New Roman" w:cs="Times New Roman"/>
          <w:sz w:val="22"/>
          <w:szCs w:val="22"/>
        </w:rPr>
        <w:fldChar w:fldCharType="end"/>
      </w:r>
      <w:r w:rsidR="000A78D7">
        <w:rPr>
          <w:rFonts w:ascii="Times New Roman" w:hAnsi="Times New Roman" w:cs="Times New Roman"/>
          <w:sz w:val="22"/>
          <w:szCs w:val="22"/>
        </w:rPr>
        <w:t>0</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262B126D" w:rsidR="00982E7B" w:rsidRDefault="00261979" w:rsidP="006608DF">
      <w:pPr>
        <w:spacing w:line="360" w:lineRule="auto"/>
        <w:contextualSpacing/>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0A78D7">
        <w:rPr>
          <w:rFonts w:ascii="Times New Roman" w:hAnsi="Times New Roman" w:cs="Times New Roman"/>
        </w:rPr>
        <w:t>1</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6608DF">
      <w:pPr>
        <w:spacing w:line="360" w:lineRule="auto"/>
        <w:contextualSpacing/>
        <w:rPr>
          <w:rFonts w:ascii="Times New Roman" w:hAnsi="Times New Roman" w:cs="Times New Roman"/>
        </w:rPr>
      </w:pPr>
    </w:p>
    <w:p w14:paraId="19B45F30" w14:textId="77777777" w:rsidR="00982E7B" w:rsidRDefault="00982E7B" w:rsidP="006608DF">
      <w:pPr>
        <w:keepNext/>
        <w:spacing w:line="360" w:lineRule="auto"/>
        <w:contextualSpacing/>
      </w:pPr>
      <w:r>
        <w:rPr>
          <w:rFonts w:ascii="Times New Roman" w:hAnsi="Times New Roman" w:cs="Times New Roman"/>
          <w:noProof/>
        </w:rPr>
        <w:lastRenderedPageBreak/>
        <w:drawing>
          <wp:inline distT="0" distB="0" distL="0" distR="0" wp14:anchorId="48801E7A" wp14:editId="186470BC">
            <wp:extent cx="5943600" cy="371475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DE9C8" w14:textId="7F05B263" w:rsidR="00982E7B" w:rsidRPr="00982E7B" w:rsidRDefault="00982E7B" w:rsidP="006608DF">
      <w:pPr>
        <w:pStyle w:val="Caption"/>
        <w:spacing w:line="360" w:lineRule="auto"/>
        <w:contextualSpacing/>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0A78D7">
        <w:rPr>
          <w:rFonts w:ascii="Times New Roman" w:hAnsi="Times New Roman" w:cs="Times New Roman"/>
          <w:sz w:val="22"/>
          <w:szCs w:val="22"/>
        </w:rPr>
        <w:t>1</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0632F6F9" w:rsidR="00261979" w:rsidRDefault="00982E7B" w:rsidP="006608DF">
      <w:pPr>
        <w:spacing w:line="360" w:lineRule="auto"/>
        <w:contextualSpacing/>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0A78D7">
        <w:rPr>
          <w:rFonts w:ascii="Times New Roman" w:hAnsi="Times New Roman" w:cs="Times New Roman"/>
        </w:rPr>
        <w:t>1</w:t>
      </w:r>
      <w:r>
        <w:rPr>
          <w:rFonts w:ascii="Times New Roman" w:hAnsi="Times New Roman" w:cs="Times New Roman"/>
        </w:rPr>
        <w:t>, the 2019 sample demonstrates the lowest equivalence with other samples. This suggests that although th</w:t>
      </w:r>
      <w:r w:rsidR="0045498E">
        <w:rPr>
          <w:rFonts w:ascii="Times New Roman" w:hAnsi="Times New Roman" w:cs="Times New Roman"/>
        </w:rPr>
        <w:t xml:space="preserve">e 2019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13110BB" w:rsidR="00207B7F" w:rsidRDefault="00261979" w:rsidP="006608DF">
      <w:pPr>
        <w:spacing w:line="360" w:lineRule="auto"/>
        <w:contextualSpacing/>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(2020-2024) now demonstrate equivalence within a margin of 1 meter in canopy height. This minimizes the sampling bias present in our ATL08 segments, but limits the timeframe for tracking canopy height growth to only 5 years of data. As mentioned in section 2.4.3, we likewise </w:t>
      </w:r>
      <w:r w:rsidR="00EB3BFB">
        <w:rPr>
          <w:rFonts w:ascii="Times New Roman" w:hAnsi="Times New Roman" w:cs="Times New Roman"/>
        </w:rPr>
        <w:t>filter</w:t>
      </w:r>
      <w:r>
        <w:rPr>
          <w:rFonts w:ascii="Times New Roman" w:hAnsi="Times New Roman" w:cs="Times New Roman"/>
        </w:rPr>
        <w:t xml:space="preserve"> NFI plots to only those with remeasurement periods of ~5 years</w:t>
      </w:r>
      <w:r w:rsidR="00C37515">
        <w:rPr>
          <w:rFonts w:ascii="Times New Roman" w:hAnsi="Times New Roman" w:cs="Times New Roman"/>
        </w:rPr>
        <w:t xml:space="preserve"> to match the ATL08 data timeframe</w:t>
      </w:r>
      <w:r>
        <w:rPr>
          <w:rFonts w:ascii="Times New Roman" w:hAnsi="Times New Roman" w:cs="Times New Roman"/>
        </w:rPr>
        <w:t xml:space="preserve">. </w:t>
      </w:r>
    </w:p>
    <w:p w14:paraId="1B4D1BA1" w14:textId="05BA9139"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Reference Growth</w:t>
      </w:r>
    </w:p>
    <w:p w14:paraId="09F1DB86" w14:textId="0BBFFC2B" w:rsidR="00DD39DF" w:rsidRDefault="00DD39DF" w:rsidP="006608DF">
      <w:pPr>
        <w:spacing w:line="360" w:lineRule="auto"/>
        <w:contextualSpacing/>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11523209" w:rsidR="001853F4" w:rsidRPr="001853F4" w:rsidRDefault="001853F4" w:rsidP="006608DF">
      <w:pPr>
        <w:pStyle w:val="Caption"/>
        <w:keepNext/>
        <w:spacing w:line="360" w:lineRule="auto"/>
        <w:contextualSpacing/>
        <w:rPr>
          <w:rFonts w:ascii="Times New Roman" w:hAnsi="Times New Roman" w:cs="Times New Roman"/>
          <w:sz w:val="22"/>
          <w:szCs w:val="22"/>
        </w:rPr>
      </w:pPr>
      <w:r w:rsidRPr="001853F4">
        <w:rPr>
          <w:rFonts w:ascii="Times New Roman" w:hAnsi="Times New Roman" w:cs="Times New Roman"/>
          <w:sz w:val="22"/>
          <w:szCs w:val="22"/>
        </w:rPr>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8.82</w:t>
            </w:r>
          </w:p>
        </w:tc>
      </w:tr>
    </w:tbl>
    <w:p w14:paraId="7818637C" w14:textId="13797801" w:rsidR="001853F4" w:rsidRDefault="001853F4"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2</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6608DF">
      <w:pPr>
        <w:keepNext/>
        <w:spacing w:line="360" w:lineRule="auto"/>
        <w:contextualSpacing/>
      </w:pPr>
      <w:r>
        <w:rPr>
          <w:rFonts w:ascii="Times New Roman" w:hAnsi="Times New Roman" w:cs="Times New Roman"/>
          <w:noProof/>
        </w:rPr>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13ED0D2C" w:rsidR="001853F4" w:rsidRPr="00756857" w:rsidRDefault="001853F4"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w:t>
      </w:r>
      <w:r w:rsidR="000A78D7">
        <w:rPr>
          <w:rFonts w:ascii="Times New Roman" w:hAnsi="Times New Roman" w:cs="Times New Roman"/>
          <w:sz w:val="22"/>
          <w:szCs w:val="22"/>
        </w:rPr>
        <w:t>2</w:t>
      </w:r>
      <w:r w:rsidRPr="00756857">
        <w:rPr>
          <w:rFonts w:ascii="Times New Roman" w:hAnsi="Times New Roman" w:cs="Times New Roman"/>
          <w:sz w:val="22"/>
          <w:szCs w:val="22"/>
        </w:rPr>
        <w:t xml:space="preserve">: Distribution of NFI-derived tree height increment. Red line indicates median value. </w:t>
      </w:r>
    </w:p>
    <w:p w14:paraId="34D589C3" w14:textId="1AE2E3AA" w:rsidR="001853F4" w:rsidRDefault="00756857"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3</w:t>
      </w:r>
      <w:r>
        <w:rPr>
          <w:rFonts w:ascii="Times New Roman" w:hAnsi="Times New Roman" w:cs="Times New Roman"/>
        </w:rPr>
        <w:t xml:space="preserve"> shows the distribution of five-year net growth in tree height at the plot level. This distribution is centered at 1.68 meters with a strong right skew, indicating a </w:t>
      </w:r>
      <w:r w:rsidR="00AB6DB4">
        <w:rPr>
          <w:rFonts w:ascii="Times New Roman" w:hAnsi="Times New Roman" w:cs="Times New Roman"/>
        </w:rPr>
        <w:t>moderate</w:t>
      </w:r>
      <w:r>
        <w:rPr>
          <w:rFonts w:ascii="Times New Roman" w:hAnsi="Times New Roman" w:cs="Times New Roman"/>
        </w:rPr>
        <w:t xml:space="preserve"> growth for most plots with </w:t>
      </w:r>
      <w:r w:rsidR="00AB6DB4">
        <w:rPr>
          <w:rFonts w:ascii="Times New Roman" w:hAnsi="Times New Roman" w:cs="Times New Roman"/>
        </w:rPr>
        <w:t>one plot</w:t>
      </w:r>
      <w:r>
        <w:rPr>
          <w:rFonts w:ascii="Times New Roman" w:hAnsi="Times New Roman" w:cs="Times New Roman"/>
        </w:rPr>
        <w:t xml:space="preserve"> experiencing up to 8 meters of growth in a five-year period. </w:t>
      </w:r>
    </w:p>
    <w:p w14:paraId="28CEEDA3" w14:textId="77777777" w:rsidR="00756857" w:rsidRDefault="00756857" w:rsidP="006608DF">
      <w:pPr>
        <w:keepNext/>
        <w:spacing w:line="360" w:lineRule="auto"/>
        <w:contextualSpacing/>
      </w:pPr>
      <w:r>
        <w:rPr>
          <w:rFonts w:ascii="Times New Roman" w:hAnsi="Times New Roman" w:cs="Times New Roman"/>
          <w:noProof/>
        </w:rPr>
        <w:lastRenderedPageBreak/>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5F8771AD" w:rsidR="00756857" w:rsidRPr="00756857" w:rsidRDefault="00756857"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3</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6608DF">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7A24AA2F" w:rsidR="00C6078A" w:rsidRDefault="00C6078A" w:rsidP="006608DF">
      <w:pPr>
        <w:spacing w:line="360" w:lineRule="auto"/>
        <w:contextualSpacing/>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0A78D7">
        <w:rPr>
          <w:rFonts w:ascii="Times New Roman" w:hAnsi="Times New Roman" w:cs="Times New Roman"/>
        </w:rPr>
        <w:t>4</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 = 147,100) and undisturbed (W = 146,066) forests. For forests with a disturbance history, W values are highest in the &lt;10 years group (W = 154,561) and decrease moving away from disturbance in time. </w:t>
      </w:r>
    </w:p>
    <w:p w14:paraId="105618AD" w14:textId="5EC6EDD8" w:rsidR="00B44E34" w:rsidRDefault="00CD73C1" w:rsidP="006608DF">
      <w:pPr>
        <w:keepNext/>
        <w:spacing w:line="360" w:lineRule="auto"/>
        <w:contextualSpacing/>
        <w:rPr>
          <w:rFonts w:ascii="Times New Roman" w:hAnsi="Times New Roman" w:cs="Times New Roman"/>
        </w:rPr>
      </w:pPr>
      <w:r>
        <w:rPr>
          <w:rFonts w:ascii="Times New Roman" w:hAnsi="Times New Roman" w:cs="Times New Roman"/>
        </w:rPr>
        <w:tab/>
        <w:t xml:space="preserve">The differences in median canopy height </w:t>
      </w:r>
      <w:r w:rsidR="00AB6DB4">
        <w:rPr>
          <w:rFonts w:ascii="Times New Roman" w:hAnsi="Times New Roman" w:cs="Times New Roman"/>
        </w:rPr>
        <w:t>between</w:t>
      </w:r>
      <w:r>
        <w:rPr>
          <w:rFonts w:ascii="Times New Roman" w:hAnsi="Times New Roman" w:cs="Times New Roman"/>
        </w:rPr>
        <w:t xml:space="preserve"> the first and last year of data follow a similar pattern (Figure 1</w:t>
      </w:r>
      <w:r w:rsidR="000A78D7">
        <w:rPr>
          <w:rFonts w:ascii="Times New Roman" w:hAnsi="Times New Roman" w:cs="Times New Roman"/>
        </w:rPr>
        <w:t>4</w:t>
      </w:r>
      <w:r>
        <w:rPr>
          <w:rFonts w:ascii="Times New Roman" w:hAnsi="Times New Roman" w:cs="Times New Roman"/>
        </w:rPr>
        <w:t xml:space="preserve">b). Of the forest cover types it is highest in Woody Wetlands, with a 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6608DF">
      <w:pPr>
        <w:keepNext/>
        <w:spacing w:line="360" w:lineRule="auto"/>
        <w:contextualSpacing/>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39DEF587" w:rsidR="0014675E" w:rsidRPr="0014675E" w:rsidRDefault="0014675E" w:rsidP="006608DF">
      <w:pPr>
        <w:pStyle w:val="Caption"/>
        <w:spacing w:line="360" w:lineRule="auto"/>
        <w:contextualSpacing/>
        <w:rPr>
          <w:rFonts w:ascii="Times New Roman" w:hAnsi="Times New Roman" w:cs="Times New Roman"/>
          <w:noProof/>
          <w:sz w:val="22"/>
          <w:szCs w:val="22"/>
        </w:rPr>
      </w:pPr>
      <w:r w:rsidRPr="0014675E">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4</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w:t>
      </w:r>
      <w:r w:rsidR="00AB6DB4">
        <w:rPr>
          <w:rFonts w:ascii="Times New Roman" w:hAnsi="Times New Roman" w:cs="Times New Roman"/>
          <w:sz w:val="22"/>
          <w:szCs w:val="22"/>
        </w:rPr>
        <w:t>-</w:t>
      </w:r>
      <w:r w:rsidRPr="0014675E">
        <w:rPr>
          <w:rFonts w:ascii="Times New Roman" w:hAnsi="Times New Roman" w:cs="Times New Roman"/>
          <w:sz w:val="22"/>
          <w:szCs w:val="22"/>
        </w:rPr>
        <w:t>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2428DC44" w:rsidR="004A4B63"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lastRenderedPageBreak/>
        <w:tab/>
      </w:r>
      <w:r w:rsidR="004A4B63">
        <w:rPr>
          <w:rFonts w:ascii="Times New Roman" w:hAnsi="Times New Roman" w:cs="Times New Roman"/>
        </w:rPr>
        <w:t>Theil-Sen regression models reveal statistically significant incremental canopy height growth for only four of ten factor levels (Figure 1</w:t>
      </w:r>
      <w:r w:rsidR="000A78D7">
        <w:rPr>
          <w:rFonts w:ascii="Times New Roman" w:hAnsi="Times New Roman" w:cs="Times New Roman"/>
        </w:rPr>
        <w:t>5</w:t>
      </w:r>
      <w:r w:rsidR="004A4B63">
        <w:rPr>
          <w:rFonts w:ascii="Times New Roman" w:hAnsi="Times New Roman" w:cs="Times New Roman"/>
        </w:rPr>
        <w:t xml:space="preserve">). </w:t>
      </w:r>
      <w:r w:rsidR="00AB6DB4">
        <w:rPr>
          <w:rFonts w:ascii="Times New Roman" w:hAnsi="Times New Roman" w:cs="Times New Roman"/>
        </w:rPr>
        <w:t xml:space="preserve">Of the estimated growth rates (Figure 15a), the highest </w:t>
      </w:r>
      <w:r w:rsidR="004A4B63">
        <w:rPr>
          <w:rFonts w:ascii="Times New Roman" w:hAnsi="Times New Roman" w:cs="Times New Roman"/>
        </w:rPr>
        <w:t xml:space="preserve">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6608DF">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6608DF">
      <w:pPr>
        <w:pStyle w:val="ListParagraph"/>
        <w:keepNext/>
        <w:spacing w:line="360" w:lineRule="auto"/>
        <w:ind w:left="0"/>
        <w:jc w:val="center"/>
      </w:pPr>
      <w:r>
        <w:rPr>
          <w:rFonts w:ascii="Times New Roman" w:hAnsi="Times New Roman" w:cs="Times New Roman"/>
          <w:noProof/>
        </w:rPr>
        <w:lastRenderedPageBreak/>
        <w:drawing>
          <wp:inline distT="0" distB="0" distL="0" distR="0" wp14:anchorId="4037AE56" wp14:editId="614E8DEA">
            <wp:extent cx="5184648" cy="5943600"/>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4648" cy="5943600"/>
                    </a:xfrm>
                    <a:prstGeom prst="rect">
                      <a:avLst/>
                    </a:prstGeom>
                  </pic:spPr>
                </pic:pic>
              </a:graphicData>
            </a:graphic>
          </wp:inline>
        </w:drawing>
      </w:r>
    </w:p>
    <w:p w14:paraId="2EF9BA9B" w14:textId="142EDDBB" w:rsidR="00C927FF" w:rsidRDefault="00C36516" w:rsidP="006608DF">
      <w:pPr>
        <w:pStyle w:val="Caption"/>
        <w:spacing w:line="360" w:lineRule="auto"/>
        <w:contextualSpacing/>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5</w:t>
      </w:r>
      <w:r>
        <w:rPr>
          <w:rFonts w:ascii="Times New Roman" w:hAnsi="Times New Roman" w:cs="Times New Roman"/>
          <w:sz w:val="22"/>
          <w:szCs w:val="22"/>
        </w:rPr>
        <w:t>: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1CC64B50" w:rsidR="007A3A2E" w:rsidRPr="007A3A2E" w:rsidRDefault="007A3A2E" w:rsidP="006608DF">
      <w:pPr>
        <w:pStyle w:val="Caption"/>
        <w:spacing w:line="360" w:lineRule="auto"/>
        <w:contextualSpacing/>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tab/>
      </w:r>
      <w:r w:rsidR="00C927FF" w:rsidRPr="007A3A2E">
        <w:rPr>
          <w:rFonts w:ascii="Times New Roman" w:hAnsi="Times New Roman" w:cs="Times New Roman"/>
          <w:i w:val="0"/>
          <w:iCs w:val="0"/>
          <w:color w:val="000000" w:themeColor="text1"/>
          <w:sz w:val="24"/>
          <w:szCs w:val="24"/>
        </w:rPr>
        <w:t>Finally, M</w:t>
      </w:r>
      <w:r w:rsidR="00AB6DB4">
        <w:rPr>
          <w:rFonts w:ascii="Times New Roman" w:hAnsi="Times New Roman" w:cs="Times New Roman"/>
          <w:i w:val="0"/>
          <w:iCs w:val="0"/>
          <w:color w:val="000000" w:themeColor="text1"/>
          <w:sz w:val="24"/>
          <w:szCs w:val="24"/>
        </w:rPr>
        <w:t>ann-</w:t>
      </w:r>
      <w:r w:rsidR="00C927FF" w:rsidRPr="007A3A2E">
        <w:rPr>
          <w:rFonts w:ascii="Times New Roman" w:hAnsi="Times New Roman" w:cs="Times New Roman"/>
          <w:i w:val="0"/>
          <w:iCs w:val="0"/>
          <w:color w:val="000000" w:themeColor="text1"/>
          <w:sz w:val="24"/>
          <w:szCs w:val="24"/>
        </w:rPr>
        <w:t>K</w:t>
      </w:r>
      <w:r w:rsidR="00AB6DB4">
        <w:rPr>
          <w:rFonts w:ascii="Times New Roman" w:hAnsi="Times New Roman" w:cs="Times New Roman"/>
          <w:i w:val="0"/>
          <w:iCs w:val="0"/>
          <w:color w:val="000000" w:themeColor="text1"/>
          <w:sz w:val="24"/>
          <w:szCs w:val="24"/>
        </w:rPr>
        <w:t>endall</w:t>
      </w:r>
      <w:r w:rsidR="00C927FF" w:rsidRPr="007A3A2E">
        <w:rPr>
          <w:rFonts w:ascii="Times New Roman" w:hAnsi="Times New Roman" w:cs="Times New Roman"/>
          <w:i w:val="0"/>
          <w:iCs w:val="0"/>
          <w:color w:val="000000" w:themeColor="text1"/>
          <w:sz w:val="24"/>
          <w:szCs w:val="24"/>
        </w:rPr>
        <w:t xml:space="preserve">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w:t>
      </w:r>
      <w:r w:rsidR="000A78D7">
        <w:rPr>
          <w:rFonts w:ascii="Times New Roman" w:hAnsi="Times New Roman" w:cs="Times New Roman"/>
          <w:i w:val="0"/>
          <w:iCs w:val="0"/>
          <w:color w:val="000000" w:themeColor="text1"/>
          <w:sz w:val="24"/>
          <w:szCs w:val="24"/>
        </w:rPr>
        <w:t>6</w:t>
      </w:r>
      <w:r w:rsidRPr="007A3A2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r w:rsidR="00AB6DB4">
        <w:rPr>
          <w:rFonts w:ascii="Times New Roman" w:hAnsi="Times New Roman" w:cs="Times New Roman"/>
          <w:i w:val="0"/>
          <w:iCs w:val="0"/>
          <w:color w:val="000000" w:themeColor="text1"/>
          <w:sz w:val="24"/>
          <w:szCs w:val="24"/>
        </w:rPr>
        <w:t xml:space="preserve"> (Figure 16a)</w:t>
      </w:r>
      <w:r>
        <w:rPr>
          <w:rFonts w:ascii="Times New Roman" w:hAnsi="Times New Roman" w:cs="Times New Roman"/>
          <w:i w:val="0"/>
          <w:iCs w:val="0"/>
          <w:color w:val="000000" w:themeColor="text1"/>
          <w:sz w:val="24"/>
          <w:szCs w:val="24"/>
        </w:rPr>
        <w:t>.</w:t>
      </w:r>
    </w:p>
    <w:p w14:paraId="0A1B4944" w14:textId="69C121BE" w:rsidR="007A3A2E"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(Z = 2.56), and decreased with time since disturbance. However, forests disturbed 30+ years ago showed the strongest trend of all factor levels (Z = 3.52). </w:t>
      </w:r>
    </w:p>
    <w:p w14:paraId="1CF1D352" w14:textId="28072C03" w:rsidR="00046400"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Trends for Kendall’s Tau statistic mirror those of the Z statistic</w:t>
      </w:r>
      <w:r w:rsidR="00AB6DB4">
        <w:rPr>
          <w:rFonts w:ascii="Times New Roman" w:hAnsi="Times New Roman" w:cs="Times New Roman"/>
          <w:color w:val="000000" w:themeColor="text1"/>
        </w:rPr>
        <w:t xml:space="preserve"> (Figure 16b)</w:t>
      </w:r>
      <w:r>
        <w:rPr>
          <w:rFonts w:ascii="Times New Roman" w:hAnsi="Times New Roman" w:cs="Times New Roman"/>
          <w:color w:val="000000" w:themeColor="text1"/>
        </w:rPr>
        <w:t xml:space="preserve">. Tau values range from 0.05 for Woody Wetlands, indicating the lowest agreement between canopy height growth and time, to 0.08 in Mixed Forests. Disturbed forests have a slightly higher </w:t>
      </w:r>
      <w:r w:rsidR="008A4AC8">
        <w:rPr>
          <w:rFonts w:ascii="Times New Roman" w:hAnsi="Times New Roman" w:cs="Times New Roman"/>
          <w:color w:val="000000" w:themeColor="text1"/>
        </w:rPr>
        <w:t>T</w:t>
      </w:r>
      <w:r>
        <w:rPr>
          <w:rFonts w:ascii="Times New Roman" w:hAnsi="Times New Roman" w:cs="Times New Roman"/>
          <w:color w:val="000000" w:themeColor="text1"/>
        </w:rPr>
        <w:t xml:space="preserve">au (0.06) than undisturbed forests (0.05). Tau values are highest in forests with &lt;10 or 30+ years since disturbance, compared to forests with more moderate time since disturbance. </w:t>
      </w:r>
    </w:p>
    <w:p w14:paraId="423BB723" w14:textId="77777777" w:rsidR="00046400" w:rsidRDefault="00046400" w:rsidP="006608DF">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536B25F8" w:rsidR="00046400" w:rsidRPr="00046400" w:rsidRDefault="00046400" w:rsidP="006608DF">
      <w:pPr>
        <w:pStyle w:val="Caption"/>
        <w:spacing w:line="360" w:lineRule="auto"/>
        <w:contextualSpacing/>
        <w:rPr>
          <w:rFonts w:ascii="Times New Roman" w:hAnsi="Times New Roman" w:cs="Times New Roman"/>
          <w:color w:val="000000" w:themeColor="text1"/>
          <w:sz w:val="22"/>
          <w:szCs w:val="22"/>
        </w:rPr>
      </w:pPr>
      <w:r w:rsidRPr="00046400">
        <w:rPr>
          <w:rFonts w:ascii="Times New Roman" w:hAnsi="Times New Roman" w:cs="Times New Roman"/>
          <w:sz w:val="22"/>
          <w:szCs w:val="22"/>
        </w:rPr>
        <w:t>Figure 1</w:t>
      </w:r>
      <w:r w:rsidR="000A78D7">
        <w:rPr>
          <w:rFonts w:ascii="Times New Roman" w:hAnsi="Times New Roman" w:cs="Times New Roman"/>
          <w:sz w:val="22"/>
          <w:szCs w:val="22"/>
        </w:rPr>
        <w:t>6</w:t>
      </w:r>
      <w:r w:rsidRPr="00046400">
        <w:rPr>
          <w:rFonts w:ascii="Times New Roman" w:hAnsi="Times New Roman" w:cs="Times New Roman"/>
          <w:sz w:val="22"/>
          <w:szCs w:val="22"/>
        </w:rPr>
        <w:t xml:space="preserve">: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12F703E9" w14:textId="42C1007A" w:rsidR="00380B75"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64B33EA8"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The ability of spaceborne LiDAR to reliably detect canopy height growth over time is vital for broad-scale forest monitoring, overcoming the temporal limitations of repeat ALS data acquisition and the spatial limitations of field inventor</w:t>
      </w:r>
      <w:r w:rsidR="00174CB1">
        <w:rPr>
          <w:rFonts w:ascii="Times New Roman" w:hAnsi="Times New Roman" w:cs="Times New Roman"/>
          <w:color w:val="000000" w:themeColor="text1"/>
        </w:rPr>
        <w:t>ies</w:t>
      </w:r>
      <w:r>
        <w:rPr>
          <w:rFonts w:ascii="Times New Roman" w:hAnsi="Times New Roman" w:cs="Times New Roman"/>
          <w:color w:val="000000" w:themeColor="text1"/>
        </w:rPr>
        <w:t xml:space="preserve">. However, the performance of ATL08 canopy height estimations can vary across a multitude of topographic, atmospheric, and ecological conditions. As such, </w:t>
      </w:r>
      <w:r w:rsidRPr="00380B75">
        <w:rPr>
          <w:rFonts w:ascii="Times New Roman" w:hAnsi="Times New Roman" w:cs="Times New Roman"/>
          <w:color w:val="000000" w:themeColor="text1"/>
        </w:rPr>
        <w:t>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r w:rsidR="00EC4E50">
        <w:rPr>
          <w:rFonts w:ascii="Times New Roman" w:hAnsi="Times New Roman" w:cs="Times New Roman"/>
          <w:color w:val="000000" w:themeColor="text1"/>
        </w:rPr>
        <w:t xml:space="preserve"> to ensure their accuracy.</w:t>
      </w:r>
    </w:p>
    <w:p w14:paraId="0F783551" w14:textId="4658B17E"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EC4E50">
        <w:rPr>
          <w:rFonts w:ascii="Times New Roman" w:hAnsi="Times New Roman" w:cs="Times New Roman"/>
          <w:color w:val="000000" w:themeColor="text1"/>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EC4E50">
        <w:rPr>
          <w:rFonts w:ascii="Times New Roman" w:hAnsi="Times New Roman" w:cs="Times New Roman"/>
        </w:rPr>
        <w:t>(Neuenschwander et al., 2020; Rai et al., 2024; Yu et al., 2024)</w:t>
      </w:r>
      <w:r w:rsidR="00D42ACD">
        <w:rPr>
          <w:rFonts w:ascii="Times New Roman" w:hAnsi="Times New Roman" w:cs="Times New Roman"/>
          <w:color w:val="000000" w:themeColor="text1"/>
        </w:rPr>
        <w:fldChar w:fldCharType="end"/>
      </w:r>
      <w:r w:rsidR="00D42ACD" w:rsidRPr="00EC4E50">
        <w:rPr>
          <w:rFonts w:ascii="Times New Roman" w:hAnsi="Times New Roman" w:cs="Times New Roman"/>
          <w:color w:val="000000" w:themeColor="text1"/>
        </w:rPr>
        <w:t xml:space="preserve">. </w:t>
      </w:r>
      <w:r w:rsidR="00D42ACD" w:rsidRPr="00D42ACD">
        <w:rPr>
          <w:rFonts w:ascii="Times New Roman" w:hAnsi="Times New Roman" w:cs="Times New Roman"/>
          <w:color w:val="000000" w:themeColor="text1"/>
        </w:rPr>
        <w:t xml:space="preserve">As posited in section 2.1, the </w:t>
      </w:r>
      <w:r w:rsidR="00EC4E50">
        <w:rPr>
          <w:rFonts w:ascii="Times New Roman" w:hAnsi="Times New Roman" w:cs="Times New Roman"/>
          <w:color w:val="000000" w:themeColor="text1"/>
        </w:rPr>
        <w:t xml:space="preserve">overall </w:t>
      </w:r>
      <w:r w:rsidR="00D42ACD" w:rsidRPr="00D42ACD">
        <w:rPr>
          <w:rFonts w:ascii="Times New Roman" w:hAnsi="Times New Roman" w:cs="Times New Roman"/>
          <w:color w:val="000000" w:themeColor="text1"/>
        </w:rPr>
        <w:t>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40787624" w:rsidR="00D42ACD" w:rsidRDefault="00D42ACD"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Comparing the 2020 ALS in the footprints of each sample against the population of forests</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the 2020 ALS across the entire study area</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indicate</w:t>
      </w:r>
      <w:r w:rsidR="004828A2">
        <w:rPr>
          <w:rFonts w:ascii="Times New Roman" w:hAnsi="Times New Roman" w:cs="Times New Roman"/>
          <w:color w:val="000000" w:themeColor="text1"/>
        </w:rPr>
        <w:t>s</w:t>
      </w:r>
      <w:r w:rsidR="0010229A">
        <w:rPr>
          <w:rFonts w:ascii="Times New Roman" w:hAnsi="Times New Roman" w:cs="Times New Roman"/>
          <w:color w:val="000000" w:themeColor="text1"/>
        </w:rPr>
        <w:t xml:space="preserv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w:t>
      </w:r>
      <w:r w:rsidR="00EC4E50">
        <w:rPr>
          <w:rFonts w:ascii="Times New Roman" w:hAnsi="Times New Roman" w:cs="Times New Roman"/>
          <w:color w:val="000000" w:themeColor="text1"/>
        </w:rPr>
        <w:t xml:space="preserve"> 1.5 meters</w:t>
      </w:r>
      <w:r w:rsidR="0010229A">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 xml:space="preserve">Still, equivalence shown in 75% of groups within a </w:t>
      </w:r>
      <w:proofErr w:type="gramStart"/>
      <w:r w:rsidR="00480E31" w:rsidRPr="00480E31">
        <w:rPr>
          <w:rFonts w:ascii="Times New Roman" w:hAnsi="Times New Roman" w:cs="Times New Roman"/>
          <w:color w:val="000000" w:themeColor="text1"/>
        </w:rPr>
        <w:t>1.5</w:t>
      </w:r>
      <w:r w:rsidR="004828A2">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meter</w:t>
      </w:r>
      <w:proofErr w:type="gramEnd"/>
      <w:r w:rsidR="00480E31" w:rsidRPr="00480E31">
        <w:rPr>
          <w:rFonts w:ascii="Times New Roman" w:hAnsi="Times New Roman" w:cs="Times New Roman"/>
          <w:color w:val="000000" w:themeColor="text1"/>
        </w:rPr>
        <w:t xml:space="preserve"> margin speaks to the forest cover homogeneity across the study area. After removing the 2019 sample, all samples demonstrate equivalence to each other within an even tighter margin</w:t>
      </w:r>
      <w:r w:rsidR="00EC4E50">
        <w:rPr>
          <w:rFonts w:ascii="Times New Roman" w:hAnsi="Times New Roman" w:cs="Times New Roman"/>
          <w:color w:val="000000" w:themeColor="text1"/>
        </w:rPr>
        <w:t xml:space="preserve"> of 1 meter</w:t>
      </w:r>
      <w:r w:rsidR="00480E31" w:rsidRPr="00480E31">
        <w:rPr>
          <w:rFonts w:ascii="Times New Roman" w:hAnsi="Times New Roman" w:cs="Times New Roman"/>
          <w:color w:val="000000" w:themeColor="text1"/>
        </w:rPr>
        <w:t>.</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w:t>
      </w:r>
      <w:r w:rsidR="00FB525D">
        <w:rPr>
          <w:rFonts w:ascii="Times New Roman" w:hAnsi="Times New Roman" w:cs="Times New Roman"/>
          <w:color w:val="000000" w:themeColor="text1"/>
        </w:rPr>
        <w:t>65</w:t>
      </w:r>
      <w:r w:rsidR="00480E31" w:rsidRPr="00480E31">
        <w:rPr>
          <w:rFonts w:ascii="Times New Roman" w:hAnsi="Times New Roman" w:cs="Times New Roman"/>
          <w:color w:val="000000" w:themeColor="text1"/>
        </w:rPr>
        <w:t xml:space="preserve"> meters</w:t>
      </w:r>
      <w:r w:rsidR="00FB525D">
        <w:rPr>
          <w:rFonts w:ascii="Times New Roman" w:hAnsi="Times New Roman" w:cs="Times New Roman"/>
          <w:color w:val="000000" w:themeColor="text1"/>
        </w:rPr>
        <w:t xml:space="preserve"> between ATL08 &amp; ALS canopy heights (Figure 9)</w:t>
      </w:r>
      <w:r w:rsidR="00480E31" w:rsidRPr="00480E31">
        <w:rPr>
          <w:rFonts w:ascii="Times New Roman" w:hAnsi="Times New Roman" w:cs="Times New Roman"/>
          <w:color w:val="000000" w:themeColor="text1"/>
        </w:rPr>
        <w:t xml:space="preserve">, as it is unlikely that ATL08 measurements would be heavily influenced by spatial biases </w:t>
      </w:r>
      <w:r w:rsidR="00FB525D">
        <w:rPr>
          <w:rFonts w:ascii="Times New Roman" w:hAnsi="Times New Roman" w:cs="Times New Roman"/>
          <w:color w:val="000000" w:themeColor="text1"/>
        </w:rPr>
        <w:t>in</w:t>
      </w:r>
      <w:r w:rsidR="00480E31" w:rsidRPr="00480E31">
        <w:rPr>
          <w:rFonts w:ascii="Times New Roman" w:hAnsi="Times New Roman" w:cs="Times New Roman"/>
          <w:color w:val="000000" w:themeColor="text1"/>
        </w:rPr>
        <w:t xml:space="preserve"> canopy height falling within this margin of error.</w:t>
      </w:r>
    </w:p>
    <w:p w14:paraId="5420DDFA" w14:textId="565990B4" w:rsidR="00887042" w:rsidRDefault="00480E3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0A78D7">
        <w:rPr>
          <w:rFonts w:ascii="Times New Roman" w:hAnsi="Times New Roman" w:cs="Times New Roman"/>
          <w:color w:val="000000" w:themeColor="text1"/>
        </w:rPr>
        <w:t>2</w:t>
      </w:r>
      <w:r w:rsidRPr="00480E31">
        <w:rPr>
          <w:rFonts w:ascii="Times New Roman" w:hAnsi="Times New Roman" w:cs="Times New Roman"/>
          <w:color w:val="000000" w:themeColor="text1"/>
        </w:rPr>
        <w:t>) is heavily concentrated in values below 0.5 meters per year</w:t>
      </w:r>
      <w:r w:rsidR="00887DA0">
        <w:rPr>
          <w:rFonts w:ascii="Times New Roman" w:hAnsi="Times New Roman" w:cs="Times New Roman"/>
          <w:color w:val="000000" w:themeColor="text1"/>
        </w:rPr>
        <w:t xml:space="preserve">. This </w:t>
      </w:r>
      <w:r w:rsidRPr="00480E31">
        <w:rPr>
          <w:rFonts w:ascii="Times New Roman" w:hAnsi="Times New Roman" w:cs="Times New Roman"/>
          <w:color w:val="000000" w:themeColor="text1"/>
        </w:rPr>
        <w:t>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r w:rsidR="00EA575C">
        <w:rPr>
          <w:rFonts w:ascii="Times New Roman" w:hAnsi="Times New Roman" w:cs="Times New Roman"/>
          <w:color w:val="000000" w:themeColor="text1"/>
        </w:rPr>
        <w:t xml:space="preserve"> The maximum five-year net change in tree height, 8.82 meters, was likely an artifact of the NFI sampling design, and motivated the inclusion of histograms to show the</w:t>
      </w:r>
      <w:r w:rsidR="00887DA0">
        <w:rPr>
          <w:rFonts w:ascii="Times New Roman" w:hAnsi="Times New Roman" w:cs="Times New Roman"/>
          <w:color w:val="000000" w:themeColor="text1"/>
        </w:rPr>
        <w:t xml:space="preserve"> skew of the NFI plots</w:t>
      </w:r>
      <w:r w:rsidR="00EA575C">
        <w:rPr>
          <w:rFonts w:ascii="Times New Roman" w:hAnsi="Times New Roman" w:cs="Times New Roman"/>
          <w:color w:val="000000" w:themeColor="text1"/>
        </w:rPr>
        <w:t xml:space="preserve">. </w:t>
      </w:r>
    </w:p>
    <w:p w14:paraId="5B8BCE40" w14:textId="057DB053" w:rsidR="00480E31" w:rsidRDefault="00887042"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w:t>
      </w:r>
      <w:r w:rsidR="00AD27ED">
        <w:rPr>
          <w:rFonts w:ascii="Times New Roman" w:hAnsi="Times New Roman" w:cs="Times New Roman"/>
          <w:color w:val="000000" w:themeColor="text1"/>
        </w:rPr>
        <w:t xml:space="preserve">five-year </w:t>
      </w:r>
      <w:r w:rsidRPr="00887042">
        <w:rPr>
          <w:rFonts w:ascii="Times New Roman" w:hAnsi="Times New Roman" w:cs="Times New Roman"/>
          <w:color w:val="000000" w:themeColor="text1"/>
        </w:rPr>
        <w:t xml:space="preserve">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233E9C04"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 incremental, and monotonic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five-year period. The trends shown are specifically indicative of growth over time as the regression slope coefficients, Wilcoxon test mean differences, and Mann-Kendall Tau statistics are all positive. Net growth showed the most utility, with significant results present in nine of ten factor levels. Incremental and monotonic growth trends were likely </w:t>
      </w:r>
      <w:r w:rsidR="00AD27ED">
        <w:rPr>
          <w:rFonts w:ascii="Times New Roman" w:hAnsi="Times New Roman" w:cs="Times New Roman"/>
          <w:color w:val="000000" w:themeColor="text1"/>
        </w:rPr>
        <w:t xml:space="preserve">more </w:t>
      </w:r>
      <w:r w:rsidR="00F2345F">
        <w:rPr>
          <w:rFonts w:ascii="Times New Roman" w:hAnsi="Times New Roman" w:cs="Times New Roman"/>
          <w:color w:val="000000" w:themeColor="text1"/>
        </w:rPr>
        <w:t>impacted by</w:t>
      </w:r>
      <w:r w:rsidRPr="00676E85">
        <w:rPr>
          <w:rFonts w:ascii="Times New Roman" w:hAnsi="Times New Roman" w:cs="Times New Roman"/>
          <w:color w:val="000000" w:themeColor="text1"/>
        </w:rPr>
        <w:t xml:space="preserve"> the noise associated with ATL08 canopy height estimations, with significant results present in only four and six factor levels, respectively.</w:t>
      </w:r>
    </w:p>
    <w:p w14:paraId="50C6814A" w14:textId="73B13E6F"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w:t>
      </w:r>
      <w:r w:rsidR="00AD27ED">
        <w:rPr>
          <w:rFonts w:ascii="Times New Roman" w:hAnsi="Times New Roman" w:cs="Times New Roman"/>
          <w:color w:val="000000" w:themeColor="text1"/>
        </w:rPr>
        <w:t xml:space="preserve">—indicated </w:t>
      </w:r>
      <w:r w:rsidRPr="00676E85">
        <w:rPr>
          <w:rFonts w:ascii="Times New Roman" w:hAnsi="Times New Roman" w:cs="Times New Roman"/>
          <w:color w:val="000000" w:themeColor="text1"/>
        </w:rPr>
        <w:t xml:space="preserve">by </w:t>
      </w:r>
      <w:r w:rsidR="00522134">
        <w:rPr>
          <w:rFonts w:ascii="Times New Roman" w:hAnsi="Times New Roman" w:cs="Times New Roman"/>
          <w:color w:val="000000" w:themeColor="text1"/>
        </w:rPr>
        <w:t xml:space="preserve">the Theil-Sen </w:t>
      </w:r>
      <w:r w:rsidRPr="00676E85">
        <w:rPr>
          <w:rFonts w:ascii="Times New Roman" w:hAnsi="Times New Roman" w:cs="Times New Roman"/>
          <w:color w:val="000000" w:themeColor="text1"/>
        </w:rPr>
        <w:t>regression slopes</w:t>
      </w:r>
      <w:r w:rsidR="00AD27ED">
        <w:rPr>
          <w:rFonts w:ascii="Times New Roman" w:hAnsi="Times New Roman" w:cs="Times New Roman"/>
          <w:color w:val="000000" w:themeColor="text1"/>
        </w:rPr>
        <w:t>—were</w:t>
      </w:r>
      <w:r w:rsidRPr="00676E85">
        <w:rPr>
          <w:rFonts w:ascii="Times New Roman" w:hAnsi="Times New Roman" w:cs="Times New Roman"/>
          <w:color w:val="000000" w:themeColor="text1"/>
        </w:rPr>
        <w:t xml:space="preserve"> found in </w:t>
      </w:r>
      <w:r w:rsidR="00AD27ED">
        <w:rPr>
          <w:rFonts w:ascii="Times New Roman" w:hAnsi="Times New Roman" w:cs="Times New Roman"/>
          <w:color w:val="000000" w:themeColor="text1"/>
        </w:rPr>
        <w:t xml:space="preserve">the </w:t>
      </w:r>
      <w:r w:rsidRPr="00676E85">
        <w:rPr>
          <w:rFonts w:ascii="Times New Roman" w:hAnsi="Times New Roman" w:cs="Times New Roman"/>
          <w:color w:val="000000" w:themeColor="text1"/>
        </w:rPr>
        <w:t xml:space="preserve">plantation-like conditions </w:t>
      </w:r>
      <w:r w:rsidR="00AD27ED">
        <w:rPr>
          <w:rFonts w:ascii="Times New Roman" w:hAnsi="Times New Roman" w:cs="Times New Roman"/>
          <w:color w:val="000000" w:themeColor="text1"/>
        </w:rPr>
        <w:t xml:space="preserve">of </w:t>
      </w:r>
      <w:r w:rsidRPr="00676E85">
        <w:rPr>
          <w:rFonts w:ascii="Times New Roman" w:hAnsi="Times New Roman" w:cs="Times New Roman"/>
          <w:color w:val="000000" w:themeColor="text1"/>
        </w:rPr>
        <w:t>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lastRenderedPageBreak/>
        <w:t xml:space="preserve">agreement with 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0.34 m/year</w:t>
      </w:r>
      <w:r w:rsidR="00892873">
        <w:rPr>
          <w:rFonts w:ascii="Times New Roman" w:hAnsi="Times New Roman" w:cs="Times New Roman"/>
          <w:color w:val="000000" w:themeColor="text1"/>
        </w:rPr>
        <w:t>. Similarly</w:t>
      </w:r>
      <w:r w:rsidR="00AD27ED">
        <w:rPr>
          <w:rFonts w:ascii="Times New Roman" w:hAnsi="Times New Roman" w:cs="Times New Roman"/>
          <w:color w:val="000000" w:themeColor="text1"/>
        </w:rPr>
        <w:t>,</w:t>
      </w:r>
      <w:r w:rsidR="00892873">
        <w:rPr>
          <w:rFonts w:ascii="Times New Roman" w:hAnsi="Times New Roman" w:cs="Times New Roman"/>
          <w:color w:val="000000" w:themeColor="text1"/>
        </w:rPr>
        <w:t xml:space="preserve"> the median difference of 1.74 meters in Mixed Forests </w:t>
      </w:r>
      <w:r w:rsidR="00AD27ED">
        <w:rPr>
          <w:rFonts w:ascii="Times New Roman" w:hAnsi="Times New Roman" w:cs="Times New Roman"/>
          <w:color w:val="000000" w:themeColor="text1"/>
        </w:rPr>
        <w:t>matches well</w:t>
      </w:r>
      <w:r w:rsidR="00892873">
        <w:rPr>
          <w:rFonts w:ascii="Times New Roman" w:hAnsi="Times New Roman" w:cs="Times New Roman"/>
          <w:color w:val="000000" w:themeColor="text1"/>
        </w:rPr>
        <w:t xml:space="preserve"> with the NFI-derived five-year net growth of 1.68 meters. This </w:t>
      </w:r>
      <w:r w:rsidR="00AD27ED">
        <w:rPr>
          <w:rFonts w:ascii="Times New Roman" w:hAnsi="Times New Roman" w:cs="Times New Roman"/>
          <w:color w:val="000000" w:themeColor="text1"/>
        </w:rPr>
        <w:t xml:space="preserve">alignment </w:t>
      </w:r>
      <w:r w:rsidR="00892873">
        <w:rPr>
          <w:rFonts w:ascii="Times New Roman" w:hAnsi="Times New Roman" w:cs="Times New Roman"/>
          <w:color w:val="000000" w:themeColor="text1"/>
        </w:rPr>
        <w:t>was expected, as Mixed Forests provide a reasonable parallel to the breadth of forest conditions surveyed by the NFI. Limiting NFI remeasurement plots to only plantation-like conditions would have likely resulted in greater values for both annual increment and</w:t>
      </w:r>
      <w:r w:rsidR="00522134">
        <w:rPr>
          <w:rFonts w:ascii="Times New Roman" w:hAnsi="Times New Roman" w:cs="Times New Roman"/>
          <w:color w:val="000000" w:themeColor="text1"/>
        </w:rPr>
        <w:t xml:space="preserve"> five-year</w:t>
      </w:r>
      <w:r w:rsidR="00892873">
        <w:rPr>
          <w:rFonts w:ascii="Times New Roman" w:hAnsi="Times New Roman" w:cs="Times New Roman"/>
          <w:color w:val="000000" w:themeColor="text1"/>
        </w:rPr>
        <w:t xml:space="preserve"> net growth, and closer alignment with the ATL08-derived trends of Evergreen Forests or Woody Wetlands.</w:t>
      </w:r>
    </w:p>
    <w:p w14:paraId="6C95B174" w14:textId="6D69D24F" w:rsidR="0090478B" w:rsidRPr="0090478B" w:rsidRDefault="00892873"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The role of disturbance history had a more nuanced impact on the ATL08-derived growth, as disturbance histories are likely convolved within specific forest cover types. Forests that experienced disturbance &lt;10 years ago demonstrated notably high values for the median difference</w:t>
      </w:r>
      <w:r>
        <w:rPr>
          <w:rFonts w:ascii="Times New Roman" w:hAnsi="Times New Roman" w:cs="Times New Roman"/>
          <w:color w:val="000000" w:themeColor="text1"/>
        </w:rPr>
        <w:t xml:space="preserve"> (5.6 m) and growth rate (0.63 m/year). </w:t>
      </w:r>
      <w:r w:rsidRPr="00892873">
        <w:rPr>
          <w:rFonts w:ascii="Times New Roman" w:hAnsi="Times New Roman" w:cs="Times New Roman"/>
          <w:color w:val="000000" w:themeColor="text1"/>
        </w:rPr>
        <w:t xml:space="preserve">While these values may be subject to </w:t>
      </w:r>
      <w:r w:rsidR="00BD5ABA">
        <w:rPr>
          <w:rFonts w:ascii="Times New Roman" w:hAnsi="Times New Roman" w:cs="Times New Roman"/>
          <w:color w:val="000000" w:themeColor="text1"/>
        </w:rPr>
        <w:t xml:space="preserve">some </w:t>
      </w:r>
      <w:r w:rsidRPr="00892873">
        <w:rPr>
          <w:rFonts w:ascii="Times New Roman" w:hAnsi="Times New Roman" w:cs="Times New Roman"/>
          <w:color w:val="000000" w:themeColor="text1"/>
        </w:rPr>
        <w:t>uncertainty from the inherent noise in ATL08 canopy height estimations, the significant</w:t>
      </w:r>
      <w:r w:rsidR="00AD27ED">
        <w:rPr>
          <w:rFonts w:ascii="Times New Roman" w:hAnsi="Times New Roman" w:cs="Times New Roman"/>
          <w:color w:val="000000" w:themeColor="text1"/>
        </w:rPr>
        <w:t xml:space="preserve"> growth</w:t>
      </w:r>
      <w:r w:rsidRPr="00892873">
        <w:rPr>
          <w:rFonts w:ascii="Times New Roman" w:hAnsi="Times New Roman" w:cs="Times New Roman"/>
          <w:color w:val="000000" w:themeColor="text1"/>
        </w:rPr>
        <w:t xml:space="preserve"> </w:t>
      </w:r>
      <w:r w:rsidR="00AD27ED">
        <w:rPr>
          <w:rFonts w:ascii="Times New Roman" w:hAnsi="Times New Roman" w:cs="Times New Roman"/>
          <w:color w:val="000000" w:themeColor="text1"/>
        </w:rPr>
        <w:t xml:space="preserve">observed in this </w:t>
      </w:r>
      <w:r w:rsidRPr="00892873">
        <w:rPr>
          <w:rFonts w:ascii="Times New Roman" w:hAnsi="Times New Roman" w:cs="Times New Roman"/>
          <w:color w:val="000000" w:themeColor="text1"/>
        </w:rPr>
        <w:t xml:space="preserve">group </w:t>
      </w:r>
      <w:r w:rsidR="00AD27ED">
        <w:rPr>
          <w:rFonts w:ascii="Times New Roman" w:hAnsi="Times New Roman" w:cs="Times New Roman"/>
          <w:color w:val="000000" w:themeColor="text1"/>
        </w:rPr>
        <w:t xml:space="preserve">across tests </w:t>
      </w:r>
      <w:r w:rsidRPr="00892873">
        <w:rPr>
          <w:rFonts w:ascii="Times New Roman" w:hAnsi="Times New Roman" w:cs="Times New Roman"/>
          <w:color w:val="000000" w:themeColor="text1"/>
        </w:rPr>
        <w:t>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five-year difference in median canopy height of 2.91 m, and the highest Z (3.51) and Tau (0.11) statistics of all factor levels.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Ultimately, the disturbance history of forests will </w:t>
      </w:r>
      <w:r w:rsidR="00C1164C">
        <w:rPr>
          <w:rFonts w:ascii="Times New Roman" w:hAnsi="Times New Roman" w:cs="Times New Roman"/>
          <w:color w:val="000000" w:themeColor="text1"/>
        </w:rPr>
        <w:t xml:space="preserve">pose a </w:t>
      </w:r>
      <w:r w:rsidR="003509D6" w:rsidRPr="003509D6">
        <w:rPr>
          <w:rFonts w:ascii="Times New Roman" w:hAnsi="Times New Roman" w:cs="Times New Roman"/>
          <w:color w:val="000000" w:themeColor="text1"/>
        </w:rPr>
        <w:t xml:space="preserve">challenge </w:t>
      </w:r>
      <w:r w:rsidR="00C1164C">
        <w:rPr>
          <w:rFonts w:ascii="Times New Roman" w:hAnsi="Times New Roman" w:cs="Times New Roman"/>
          <w:color w:val="000000" w:themeColor="text1"/>
        </w:rPr>
        <w:t xml:space="preserve">to </w:t>
      </w:r>
      <w:r w:rsidR="003509D6" w:rsidRPr="003509D6">
        <w:rPr>
          <w:rFonts w:ascii="Times New Roman" w:hAnsi="Times New Roman" w:cs="Times New Roman"/>
          <w:color w:val="000000" w:themeColor="text1"/>
        </w:rPr>
        <w:t xml:space="preserve">future research estimating canopy height growth with ATL08 </w:t>
      </w:r>
      <w:r w:rsidR="00C1164C">
        <w:rPr>
          <w:rFonts w:ascii="Times New Roman" w:hAnsi="Times New Roman" w:cs="Times New Roman"/>
          <w:color w:val="000000" w:themeColor="text1"/>
        </w:rPr>
        <w:t>data</w:t>
      </w:r>
      <w:r w:rsidR="003509D6" w:rsidRPr="003509D6">
        <w:rPr>
          <w:rFonts w:ascii="Times New Roman" w:hAnsi="Times New Roman" w:cs="Times New Roman"/>
          <w:color w:val="000000" w:themeColor="text1"/>
        </w:rPr>
        <w:t xml:space="preserve">. </w:t>
      </w:r>
      <w:r w:rsidR="00AC1F16" w:rsidRPr="003509D6">
        <w:rPr>
          <w:rFonts w:ascii="Times New Roman" w:hAnsi="Times New Roman" w:cs="Times New Roman"/>
          <w:color w:val="000000" w:themeColor="text1"/>
        </w:rPr>
        <w:t>Primarily,</w:t>
      </w:r>
      <w:r w:rsidR="00C1164C">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the sampling rate of the ATLAS instrument can lead to an amplified underestimation of canopy height in sparser stands, which have a lower probability of generating photon returns throughout the canopy profile. In comparison, a canopy with a more homogenous top surface—present in undisturbed forests, or plantations with ample recovery from disturbance—will </w:t>
      </w:r>
      <w:r w:rsidR="00C1164C">
        <w:rPr>
          <w:rFonts w:ascii="Times New Roman" w:hAnsi="Times New Roman" w:cs="Times New Roman"/>
          <w:color w:val="000000" w:themeColor="text1"/>
        </w:rPr>
        <w:t xml:space="preserve">often </w:t>
      </w:r>
      <w:r w:rsidR="003509D6" w:rsidRPr="003509D6">
        <w:rPr>
          <w:rFonts w:ascii="Times New Roman" w:hAnsi="Times New Roman" w:cs="Times New Roman"/>
          <w:color w:val="000000" w:themeColor="text1"/>
        </w:rPr>
        <w:t>generate a more accurate canopy height estimation</w:t>
      </w:r>
      <w:r w:rsidR="000544E2">
        <w:rPr>
          <w:rFonts w:ascii="Times New Roman" w:hAnsi="Times New Roman" w:cs="Times New Roman"/>
          <w:color w:val="000000" w:themeColor="text1"/>
        </w:rPr>
        <w:t xml:space="preserve">. </w:t>
      </w:r>
      <w:proofErr w:type="spellStart"/>
      <w:r w:rsidR="000544E2">
        <w:rPr>
          <w:rFonts w:ascii="Times New Roman" w:hAnsi="Times New Roman" w:cs="Times New Roman"/>
          <w:color w:val="000000" w:themeColor="text1"/>
        </w:rPr>
        <w:t>Vatandaslar</w:t>
      </w:r>
      <w:proofErr w:type="spellEnd"/>
      <w:r w:rsidR="000544E2">
        <w:rPr>
          <w:rFonts w:ascii="Times New Roman" w:hAnsi="Times New Roman" w:cs="Times New Roman"/>
          <w:color w:val="000000" w:themeColor="text1"/>
        </w:rPr>
        <w:t xml:space="preserve"> et al. (2023) discuss this challenge to forest height estimation using airborne and spaceborne </w:t>
      </w:r>
      <w:r w:rsidR="000544E2">
        <w:rPr>
          <w:rFonts w:ascii="Times New Roman" w:hAnsi="Times New Roman" w:cs="Times New Roman"/>
          <w:color w:val="000000" w:themeColor="text1"/>
        </w:rPr>
        <w:lastRenderedPageBreak/>
        <w:t xml:space="preserve">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terrain variability or tropical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canopy complexity, ATL08 canopy height estimations </w:t>
      </w:r>
      <w:r w:rsidR="0090478B">
        <w:rPr>
          <w:rFonts w:ascii="Times New Roman" w:hAnsi="Times New Roman" w:cs="Times New Roman"/>
          <w:color w:val="000000" w:themeColor="text1"/>
        </w:rPr>
        <w:t xml:space="preserve">may </w:t>
      </w:r>
      <w:r w:rsidR="00AC1F16">
        <w:rPr>
          <w:rFonts w:ascii="Times New Roman" w:hAnsi="Times New Roman" w:cs="Times New Roman"/>
          <w:color w:val="000000" w:themeColor="text1"/>
        </w:rPr>
        <w:t>have yielded</w:t>
      </w:r>
      <w:r w:rsidR="0090478B">
        <w:rPr>
          <w:rFonts w:ascii="Times New Roman" w:hAnsi="Times New Roman" w:cs="Times New Roman"/>
          <w:color w:val="000000" w:themeColor="text1"/>
        </w:rPr>
        <w:t xml:space="preserve"> </w:t>
      </w:r>
      <w:r w:rsidR="00AC1F16">
        <w:rPr>
          <w:rFonts w:ascii="Times New Roman" w:hAnsi="Times New Roman" w:cs="Times New Roman"/>
          <w:color w:val="000000" w:themeColor="text1"/>
        </w:rPr>
        <w:t>greater</w:t>
      </w:r>
      <w:r w:rsidR="0090478B">
        <w:rPr>
          <w:rFonts w:ascii="Times New Roman" w:hAnsi="Times New Roman" w:cs="Times New Roman"/>
          <w:color w:val="000000" w:themeColor="text1"/>
        </w:rPr>
        <w:t xml:space="preserve">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Moreover, our study area is located within the lob</w:t>
      </w:r>
      <w:r w:rsidR="00C1164C">
        <w:rPr>
          <w:rFonts w:ascii="Times New Roman" w:hAnsi="Times New Roman" w:cs="Times New Roman"/>
          <w:color w:val="000000" w:themeColor="text1"/>
        </w:rPr>
        <w:t>l</w:t>
      </w:r>
      <w:r w:rsidR="0090478B">
        <w:rPr>
          <w:rFonts w:ascii="Times New Roman" w:hAnsi="Times New Roman" w:cs="Times New Roman"/>
          <w:color w:val="000000" w:themeColor="text1"/>
        </w:rPr>
        <w:t xml:space="preserve">olly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CD46F4">
        <w:rPr>
          <w:rFonts w:ascii="Times New Roman" w:hAnsi="Times New Roman" w:cs="Times New Roman"/>
          <w:color w:val="000000" w:themeColor="text1"/>
        </w:rPr>
        <w:t xml:space="preserve">. </w:t>
      </w:r>
      <w:r w:rsidR="0090478B" w:rsidRPr="0090478B">
        <w:rPr>
          <w:rFonts w:ascii="Times New Roman" w:hAnsi="Times New Roman" w:cs="Times New Roman"/>
          <w:color w:val="000000" w:themeColor="text1"/>
        </w:rPr>
        <w:t xml:space="preserve">This region undoubtedly provides canopy height growth greater than that expected in other U.S. forests, where growth patterns over five years may not reach a level detectable in ATL08 data. As such, we must note that researchers should strongly consider the dominant topography, forest conditions, and productivity </w:t>
      </w:r>
      <w:r w:rsidR="005263F6">
        <w:rPr>
          <w:rFonts w:ascii="Times New Roman" w:hAnsi="Times New Roman" w:cs="Times New Roman"/>
          <w:color w:val="000000" w:themeColor="text1"/>
        </w:rPr>
        <w:t xml:space="preserve">level </w:t>
      </w:r>
      <w:r w:rsidR="0090478B" w:rsidRPr="0090478B">
        <w:rPr>
          <w:rFonts w:ascii="Times New Roman" w:hAnsi="Times New Roman" w:cs="Times New Roman"/>
          <w:color w:val="000000" w:themeColor="text1"/>
        </w:rPr>
        <w:t xml:space="preserve">of their study area if attempting to identify canopy height growth </w:t>
      </w:r>
      <w:r w:rsidR="001E36E7">
        <w:rPr>
          <w:rFonts w:ascii="Times New Roman" w:hAnsi="Times New Roman" w:cs="Times New Roman"/>
          <w:color w:val="000000" w:themeColor="text1"/>
        </w:rPr>
        <w:t>in</w:t>
      </w:r>
      <w:r w:rsidR="0090478B" w:rsidRPr="0090478B">
        <w:rPr>
          <w:rFonts w:ascii="Times New Roman" w:hAnsi="Times New Roman" w:cs="Times New Roman"/>
          <w:color w:val="000000" w:themeColor="text1"/>
        </w:rPr>
        <w:t xml:space="preserve"> ATL08 data.</w:t>
      </w:r>
    </w:p>
    <w:p w14:paraId="6098AEB5" w14:textId="07648C96" w:rsid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0A78D7">
        <w:rPr>
          <w:rFonts w:ascii="Times New Roman" w:hAnsi="Times New Roman" w:cs="Times New Roman"/>
          <w:color w:val="000000" w:themeColor="text1"/>
        </w:rPr>
        <w:t>7</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6395C37B" w14:textId="77777777" w:rsidR="00D367C9" w:rsidRDefault="00D367C9" w:rsidP="006608DF">
      <w:pPr>
        <w:keepNext/>
        <w:spacing w:line="360" w:lineRule="auto"/>
        <w:contextualSpacing/>
        <w:jc w:val="center"/>
      </w:pPr>
      <w:r>
        <w:rPr>
          <w:rFonts w:ascii="Times New Roman" w:hAnsi="Times New Roman" w:cs="Times New Roman"/>
          <w:noProof/>
          <w:color w:val="000000" w:themeColor="text1"/>
        </w:rPr>
        <w:lastRenderedPageBreak/>
        <w:drawing>
          <wp:inline distT="0" distB="0" distL="0" distR="0" wp14:anchorId="43D0E607" wp14:editId="776FEF55">
            <wp:extent cx="5943600" cy="2971800"/>
            <wp:effectExtent l="0" t="0" r="0" b="0"/>
            <wp:docPr id="2092689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9016" name="Picture 1" descr="A screenshot of a video gam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443068" w14:textId="44CAB972" w:rsidR="00572B41" w:rsidRDefault="00D367C9" w:rsidP="006608DF">
      <w:pPr>
        <w:pStyle w:val="Caption"/>
        <w:spacing w:line="360" w:lineRule="auto"/>
        <w:contextualSpacing/>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7</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59382219" w:rsid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17</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67DE214D"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w:t>
      </w:r>
      <w:r w:rsidR="000763D6">
        <w:rPr>
          <w:rFonts w:ascii="Times New Roman" w:hAnsi="Times New Roman" w:cs="Times New Roman"/>
          <w:color w:val="000000" w:themeColor="text1"/>
        </w:rPr>
        <w:t xml:space="preserve">which </w:t>
      </w:r>
      <w:r w:rsidRPr="00572B41">
        <w:rPr>
          <w:rFonts w:ascii="Times New Roman" w:hAnsi="Times New Roman" w:cs="Times New Roman"/>
          <w:color w:val="000000" w:themeColor="text1"/>
        </w:rPr>
        <w:t xml:space="preserve">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w:t>
      </w:r>
      <w:r w:rsidRPr="000763D6">
        <w:rPr>
          <w:rFonts w:ascii="Times New Roman" w:hAnsi="Times New Roman" w:cs="Times New Roman"/>
          <w:i/>
          <w:iCs/>
          <w:color w:val="000000" w:themeColor="text1"/>
        </w:rPr>
        <w:t>some</w:t>
      </w:r>
      <w:r w:rsidRPr="00572B41">
        <w:rPr>
          <w:rFonts w:ascii="Times New Roman" w:hAnsi="Times New Roman" w:cs="Times New Roman"/>
          <w:color w:val="000000" w:themeColor="text1"/>
        </w:rPr>
        <w:t xml:space="preserve"> spatial differences in forest height, purely due to the </w:t>
      </w:r>
      <w:r w:rsidR="000763D6">
        <w:rPr>
          <w:rFonts w:ascii="Times New Roman" w:hAnsi="Times New Roman" w:cs="Times New Roman"/>
          <w:color w:val="000000" w:themeColor="text1"/>
        </w:rPr>
        <w:t xml:space="preserve">sampling </w:t>
      </w:r>
      <w:r w:rsidRPr="00572B41">
        <w:rPr>
          <w:rFonts w:ascii="Times New Roman" w:hAnsi="Times New Roman" w:cs="Times New Roman"/>
          <w:color w:val="000000" w:themeColor="text1"/>
        </w:rPr>
        <w:t xml:space="preserve">nature of ICESat-2 </w:t>
      </w:r>
      <w:r w:rsidR="000763D6">
        <w:rPr>
          <w:rFonts w:ascii="Times New Roman" w:hAnsi="Times New Roman" w:cs="Times New Roman"/>
          <w:color w:val="000000" w:themeColor="text1"/>
        </w:rPr>
        <w:t>data collection</w:t>
      </w:r>
      <w:r w:rsidRPr="00572B41">
        <w:rPr>
          <w:rFonts w:ascii="Times New Roman" w:hAnsi="Times New Roman" w:cs="Times New Roman"/>
          <w:color w:val="000000" w:themeColor="text1"/>
        </w:rPr>
        <w:t>. In absence of a widely accepted standard</w:t>
      </w:r>
      <w:r w:rsidR="000763D6" w:rsidRPr="000763D6">
        <w:rPr>
          <w:rFonts w:ascii="Times New Roman" w:hAnsi="Times New Roman" w:cs="Times New Roman"/>
          <w:color w:val="000000" w:themeColor="text1"/>
        </w:rPr>
        <w:t xml:space="preserve"> </w:t>
      </w:r>
      <w:r w:rsidR="000763D6">
        <w:rPr>
          <w:rFonts w:ascii="Times New Roman" w:hAnsi="Times New Roman" w:cs="Times New Roman"/>
          <w:color w:val="000000" w:themeColor="text1"/>
        </w:rPr>
        <w:t xml:space="preserve">for </w:t>
      </w:r>
      <w:r w:rsidR="000763D6" w:rsidRPr="00572B41">
        <w:rPr>
          <w:rFonts w:ascii="Times New Roman" w:hAnsi="Times New Roman" w:cs="Times New Roman"/>
          <w:color w:val="000000" w:themeColor="text1"/>
        </w:rPr>
        <w:t xml:space="preserve">canopy height </w:t>
      </w:r>
      <w:r w:rsidR="000763D6" w:rsidRPr="00572B41">
        <w:rPr>
          <w:rFonts w:ascii="Times New Roman" w:hAnsi="Times New Roman" w:cs="Times New Roman"/>
          <w:color w:val="000000" w:themeColor="text1"/>
        </w:rPr>
        <w:lastRenderedPageBreak/>
        <w:t>equivalence</w:t>
      </w:r>
      <w:r w:rsidRPr="00572B41">
        <w:rPr>
          <w:rFonts w:ascii="Times New Roman" w:hAnsi="Times New Roman" w:cs="Times New Roman"/>
          <w:color w:val="000000" w:themeColor="text1"/>
        </w:rPr>
        <w:t xml:space="preserve">, researchers may derive their own definition to balance the duration over which they’re assessing growth, the amount and spatial coverage of ATL08 data available, and the </w:t>
      </w:r>
      <w:r w:rsidR="00711228">
        <w:rPr>
          <w:rFonts w:ascii="Times New Roman" w:hAnsi="Times New Roman" w:cs="Times New Roman"/>
          <w:color w:val="000000" w:themeColor="text1"/>
        </w:rPr>
        <w:t>accuracy</w:t>
      </w:r>
      <w:r w:rsidRPr="00572B41">
        <w:rPr>
          <w:rFonts w:ascii="Times New Roman" w:hAnsi="Times New Roman" w:cs="Times New Roman"/>
          <w:color w:val="000000" w:themeColor="text1"/>
        </w:rPr>
        <w:t xml:space="preserve"> of ATL08 canopy height estimates within their study area. Since canopy height is </w:t>
      </w:r>
      <w:r w:rsidR="00A45B16">
        <w:rPr>
          <w:rFonts w:ascii="Times New Roman" w:hAnsi="Times New Roman" w:cs="Times New Roman"/>
          <w:color w:val="000000" w:themeColor="text1"/>
        </w:rPr>
        <w:t xml:space="preserve">ultimately </w:t>
      </w:r>
      <w:r w:rsidRPr="00572B41">
        <w:rPr>
          <w:rFonts w:ascii="Times New Roman" w:hAnsi="Times New Roman" w:cs="Times New Roman"/>
          <w:color w:val="000000" w:themeColor="text1"/>
        </w:rPr>
        <w:t xml:space="preserve">emergent from multiple ecological factors and canopy height observations are limited by the precision of the measurement instrument, we found it appropriate to test equivalence across a range of equivalence margin values. </w:t>
      </w:r>
    </w:p>
    <w:p w14:paraId="782FAB96" w14:textId="0677EDD4"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w:t>
      </w:r>
      <w:r w:rsidR="00711228">
        <w:rPr>
          <w:rFonts w:ascii="Times New Roman" w:hAnsi="Times New Roman" w:cs="Times New Roman"/>
          <w:color w:val="000000" w:themeColor="text1"/>
        </w:rPr>
        <w:t>in</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7C504D4D" w:rsidR="00D367C9" w:rsidRDefault="00D367C9"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 of the spatial biases in canopy height presented in Section 4, future research could stratify ATL08-derived trends by EPA Ecoregions for ecological continuity. </w:t>
      </w:r>
    </w:p>
    <w:p w14:paraId="4A1BBC1D" w14:textId="718912E0" w:rsidR="007E2C4B" w:rsidRDefault="007E2C4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w:t>
      </w:r>
      <w:r w:rsidR="0080666C">
        <w:rPr>
          <w:rFonts w:ascii="Times New Roman" w:hAnsi="Times New Roman" w:cs="Times New Roman"/>
          <w:color w:val="000000" w:themeColor="text1"/>
        </w:rPr>
        <w:t>hold</w:t>
      </w:r>
      <w:r>
        <w:rPr>
          <w:rFonts w:ascii="Times New Roman" w:hAnsi="Times New Roman" w:cs="Times New Roman"/>
          <w:color w:val="000000" w:themeColor="text1"/>
        </w:rPr>
        <w:t xml:space="preserve"> the potential to identify forest height growth throughout time</w:t>
      </w:r>
      <w:r w:rsidR="0080666C">
        <w:rPr>
          <w:rFonts w:ascii="Times New Roman" w:hAnsi="Times New Roman" w:cs="Times New Roman"/>
          <w:color w:val="000000" w:themeColor="text1"/>
        </w:rPr>
        <w:t>.</w:t>
      </w:r>
      <w:r>
        <w:rPr>
          <w:rFonts w:ascii="Times New Roman" w:hAnsi="Times New Roman" w:cs="Times New Roman"/>
          <w:color w:val="000000" w:themeColor="text1"/>
        </w:rPr>
        <w:t xml:space="preserve"> However, this ability will be reliant upon several factors, not only those influencing ATL08 canopy height estimations at a single point in time but their </w:t>
      </w:r>
      <w:r w:rsidR="0080666C">
        <w:rPr>
          <w:rFonts w:ascii="Times New Roman" w:hAnsi="Times New Roman" w:cs="Times New Roman"/>
          <w:color w:val="000000" w:themeColor="text1"/>
        </w:rPr>
        <w:t>compounded</w:t>
      </w:r>
      <w:r>
        <w:rPr>
          <w:rFonts w:ascii="Times New Roman" w:hAnsi="Times New Roman" w:cs="Times New Roman"/>
          <w:color w:val="000000" w:themeColor="text1"/>
        </w:rPr>
        <w:t xml:space="preserve">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strong beam, nighttime data collected in leaf-on conditions have historically provided the highest </w:t>
      </w:r>
      <w:r w:rsidRPr="007E2C4B">
        <w:rPr>
          <w:rFonts w:ascii="Times New Roman" w:hAnsi="Times New Roman" w:cs="Times New Roman"/>
          <w:color w:val="000000" w:themeColor="text1"/>
        </w:rPr>
        <w:lastRenderedPageBreak/>
        <w:t xml:space="preserve">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152DB5">
        <w:rPr>
          <w:rFonts w:ascii="Times New Roman" w:hAnsi="Times New Roman" w:cs="Times New Roman"/>
          <w:color w:val="000000" w:themeColor="text1"/>
        </w:rPr>
        <w:t>Ultimately, this research aims to understand structural changes of vegetation throughout time using modern active remote sensing missions. In understanding these dynamics at the 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5A5CFB46" w14:textId="77777777" w:rsidR="00146128" w:rsidRPr="00D367C9" w:rsidRDefault="00146128" w:rsidP="006608DF">
      <w:pPr>
        <w:spacing w:line="360" w:lineRule="auto"/>
        <w:contextualSpacing/>
        <w:rPr>
          <w:rFonts w:ascii="Times New Roman" w:hAnsi="Times New Roman" w:cs="Times New Roman"/>
          <w:color w:val="000000" w:themeColor="text1"/>
          <w:sz w:val="26"/>
          <w:szCs w:val="26"/>
        </w:rPr>
      </w:pPr>
    </w:p>
    <w:p w14:paraId="38163170" w14:textId="643DA6CF" w:rsidR="00820944" w:rsidRDefault="00820944" w:rsidP="006608DF">
      <w:pPr>
        <w:spacing w:line="360" w:lineRule="auto"/>
        <w:contextualSpacing/>
        <w:rPr>
          <w:rFonts w:ascii="Times New Roman" w:hAnsi="Times New Roman" w:cs="Times New Roman"/>
          <w:b/>
          <w:bCs/>
        </w:rPr>
      </w:pPr>
      <w:commentRangeStart w:id="7"/>
      <w:r w:rsidRPr="00756857">
        <w:rPr>
          <w:rFonts w:ascii="Times New Roman" w:hAnsi="Times New Roman" w:cs="Times New Roman"/>
          <w:b/>
          <w:bCs/>
        </w:rPr>
        <w:t>Acknowledgements</w:t>
      </w:r>
    </w:p>
    <w:p w14:paraId="46532EF4" w14:textId="478DC56C" w:rsidR="00C64A8D" w:rsidRDefault="00C64A8D" w:rsidP="006608DF">
      <w:pPr>
        <w:spacing w:line="360" w:lineRule="auto"/>
        <w:contextualSpacing/>
        <w:rPr>
          <w:rFonts w:ascii="Times New Roman" w:hAnsi="Times New Roman" w:cs="Times New Roman"/>
        </w:rPr>
      </w:pPr>
      <w:r>
        <w:rPr>
          <w:rFonts w:ascii="Times New Roman" w:hAnsi="Times New Roman" w:cs="Times New Roman"/>
        </w:rPr>
        <w:t xml:space="preserve">We thank Dr. Christine Blinn and Aakriti </w:t>
      </w:r>
      <w:proofErr w:type="spellStart"/>
      <w:r>
        <w:rPr>
          <w:rFonts w:ascii="Times New Roman" w:hAnsi="Times New Roman" w:cs="Times New Roman"/>
        </w:rPr>
        <w:t>Sakpota</w:t>
      </w:r>
      <w:proofErr w:type="spellEnd"/>
      <w:r>
        <w:rPr>
          <w:rFonts w:ascii="Times New Roman" w:hAnsi="Times New Roman" w:cs="Times New Roman"/>
        </w:rPr>
        <w:t xml:space="preserve"> </w:t>
      </w:r>
      <w:r w:rsidR="00D50A8A">
        <w:rPr>
          <w:rFonts w:ascii="Times New Roman" w:hAnsi="Times New Roman" w:cs="Times New Roman"/>
        </w:rPr>
        <w:t>from Virginia Tech’s</w:t>
      </w:r>
      <w:r>
        <w:rPr>
          <w:rFonts w:ascii="Times New Roman" w:hAnsi="Times New Roman" w:cs="Times New Roman"/>
        </w:rPr>
        <w:t xml:space="preserve"> Department of Forest Resources &amp; Environmental Conservation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7"/>
      <w:r w:rsidR="000B16EB">
        <w:rPr>
          <w:rStyle w:val="CommentReference"/>
        </w:rPr>
        <w:commentReference w:id="7"/>
      </w:r>
    </w:p>
    <w:p w14:paraId="4EFBC84C" w14:textId="77777777" w:rsidR="00146128" w:rsidRPr="00C64A8D" w:rsidRDefault="00146128" w:rsidP="006608DF">
      <w:pPr>
        <w:spacing w:line="360" w:lineRule="auto"/>
        <w:contextualSpacing/>
        <w:rPr>
          <w:rFonts w:ascii="Times New Roman" w:hAnsi="Times New Roman" w:cs="Times New Roman"/>
        </w:rPr>
      </w:pPr>
    </w:p>
    <w:p w14:paraId="30580FC1" w14:textId="4BFAFCA1" w:rsidR="00820944" w:rsidRDefault="00820944" w:rsidP="006608DF">
      <w:pPr>
        <w:spacing w:line="360" w:lineRule="auto"/>
        <w:contextualSpacing/>
        <w:rPr>
          <w:rFonts w:ascii="Times New Roman" w:hAnsi="Times New Roman" w:cs="Times New Roman"/>
          <w:b/>
          <w:bCs/>
        </w:rPr>
      </w:pPr>
      <w:commentRangeStart w:id="8"/>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commentRangeEnd w:id="8"/>
      <w:r w:rsidR="00C64A8D">
        <w:rPr>
          <w:rStyle w:val="CommentReference"/>
        </w:rPr>
        <w:commentReference w:id="8"/>
      </w:r>
    </w:p>
    <w:p w14:paraId="4B8145BF" w14:textId="216E7945" w:rsidR="00BC5220" w:rsidRDefault="00BC5220" w:rsidP="006608DF">
      <w:pPr>
        <w:spacing w:line="360" w:lineRule="auto"/>
        <w:contextualSpacing/>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 xml:space="preserve">ualization, Methodology, </w:t>
      </w:r>
      <w:r w:rsidR="005F1E04">
        <w:rPr>
          <w:rFonts w:ascii="Times New Roman" w:hAnsi="Times New Roman" w:cs="Times New Roman"/>
        </w:rPr>
        <w:lastRenderedPageBreak/>
        <w:t>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 xml:space="preserve">ology, Software, Validation, Formal analysis, Investigation, </w:t>
      </w:r>
      <w:proofErr w:type="spellStart"/>
      <w:r w:rsidR="005F1E04">
        <w:rPr>
          <w:rFonts w:ascii="Times New Roman" w:hAnsi="Times New Roman" w:cs="Times New Roman"/>
        </w:rPr>
        <w:t>Raesources</w:t>
      </w:r>
      <w:proofErr w:type="spellEnd"/>
      <w:r w:rsidRPr="005F1E04">
        <w:rPr>
          <w:rFonts w:ascii="Times New Roman" w:hAnsi="Times New Roman" w:cs="Times New Roman"/>
        </w:rPr>
        <w:t>.</w:t>
      </w:r>
      <w:r>
        <w:rPr>
          <w:rFonts w:ascii="Times New Roman" w:hAnsi="Times New Roman" w:cs="Times New Roman"/>
          <w:b/>
          <w:bCs/>
        </w:rPr>
        <w:t xml:space="preserve">  </w:t>
      </w:r>
      <w:commentRangeStart w:id="9"/>
      <w:r>
        <w:rPr>
          <w:rFonts w:ascii="Times New Roman" w:hAnsi="Times New Roman" w:cs="Times New Roman"/>
          <w:b/>
          <w:bCs/>
        </w:rPr>
        <w:t>Todd Schroeder: .</w:t>
      </w:r>
      <w:commentRangeEnd w:id="9"/>
      <w:r>
        <w:rPr>
          <w:rStyle w:val="CommentReference"/>
        </w:rPr>
        <w:commentReference w:id="9"/>
      </w:r>
    </w:p>
    <w:p w14:paraId="2130D62D" w14:textId="77777777" w:rsidR="00146128" w:rsidRPr="00C24FC4" w:rsidRDefault="00146128" w:rsidP="006608DF">
      <w:pPr>
        <w:spacing w:line="360" w:lineRule="auto"/>
        <w:contextualSpacing/>
        <w:rPr>
          <w:rFonts w:ascii="Times New Roman" w:hAnsi="Times New Roman" w:cs="Times New Roman"/>
          <w:b/>
          <w:bCs/>
        </w:rPr>
      </w:pPr>
    </w:p>
    <w:p w14:paraId="5DA2EE42" w14:textId="4800AAAF" w:rsidR="0082094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Default="008A0C24" w:rsidP="006608DF">
      <w:pPr>
        <w:spacing w:line="360" w:lineRule="auto"/>
        <w:contextualSpacing/>
        <w:rPr>
          <w:rFonts w:ascii="Times New Roman" w:hAnsi="Times New Roman" w:cs="Times New Roman"/>
        </w:rPr>
      </w:pPr>
      <w:commentRangeStart w:id="10"/>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10"/>
      <w:r>
        <w:rPr>
          <w:rStyle w:val="CommentReference"/>
        </w:rPr>
        <w:commentReference w:id="10"/>
      </w:r>
    </w:p>
    <w:p w14:paraId="6A7AD397" w14:textId="77777777" w:rsidR="00146128" w:rsidRPr="008A0C24" w:rsidRDefault="00146128" w:rsidP="006608DF">
      <w:pPr>
        <w:spacing w:line="360" w:lineRule="auto"/>
        <w:contextualSpacing/>
        <w:rPr>
          <w:rFonts w:ascii="Times New Roman" w:hAnsi="Times New Roman" w:cs="Times New Roman"/>
        </w:rPr>
      </w:pPr>
    </w:p>
    <w:p w14:paraId="781C7C6D" w14:textId="77777777" w:rsidR="00C50D20" w:rsidRDefault="00820944" w:rsidP="006608DF">
      <w:pPr>
        <w:spacing w:line="360" w:lineRule="auto"/>
        <w:contextualSpacing/>
        <w:rPr>
          <w:rFonts w:ascii="Times New Roman" w:hAnsi="Times New Roman" w:cs="Times New Roman"/>
          <w:b/>
          <w:bCs/>
        </w:rPr>
      </w:pPr>
      <w:commentRangeStart w:id="11"/>
      <w:r w:rsidRPr="00C24FC4">
        <w:rPr>
          <w:rFonts w:ascii="Times New Roman" w:hAnsi="Times New Roman" w:cs="Times New Roman"/>
          <w:b/>
          <w:bCs/>
        </w:rPr>
        <w:t>Appendices</w:t>
      </w:r>
      <w:commentRangeEnd w:id="11"/>
      <w:r w:rsidR="00991C04">
        <w:rPr>
          <w:rStyle w:val="CommentReference"/>
        </w:rPr>
        <w:commentReference w:id="11"/>
      </w:r>
    </w:p>
    <w:p w14:paraId="6BC779D7" w14:textId="77777777" w:rsidR="00C50D20" w:rsidRDefault="00C50D20" w:rsidP="006608DF">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6608DF">
      <w:pPr>
        <w:spacing w:line="360" w:lineRule="auto"/>
        <w:contextualSpacing/>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6608DF">
      <w:pPr>
        <w:spacing w:line="360" w:lineRule="auto"/>
        <w:contextualSpacing/>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6608DF">
      <w:pPr>
        <w:spacing w:line="360" w:lineRule="auto"/>
        <w:contextualSpacing/>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12"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2"/>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6608DF">
      <w:pPr>
        <w:spacing w:line="360" w:lineRule="auto"/>
        <w:contextualSpacing/>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608DF">
      <w:pPr>
        <w:spacing w:line="360" w:lineRule="auto"/>
        <w:contextualSpacing/>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6608DF">
      <w:pPr>
        <w:spacing w:line="360" w:lineRule="auto"/>
        <w:contextualSpacing/>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w:t>
      </w:r>
      <w:proofErr w:type="gramStart"/>
      <w:r>
        <w:rPr>
          <w:rFonts w:ascii="Times New Roman" w:hAnsi="Times New Roman" w:cs="Times New Roman"/>
        </w:rPr>
        <w:t>means</w:t>
      </w:r>
      <w:proofErr w:type="gramEnd"/>
      <w:r>
        <w:rPr>
          <w:rFonts w:ascii="Times New Roman" w:hAnsi="Times New Roman" w:cs="Times New Roman"/>
        </w:rPr>
        <w:t xml:space="preserve">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t xml:space="preserve">Wilcoxon Rank-Sum test. This test operates </w:t>
      </w:r>
      <w:r w:rsidR="00522CAB">
        <w:rPr>
          <w:rFonts w:ascii="Times New Roman" w:hAnsi="Times New Roman" w:cs="Times New Roman"/>
        </w:rPr>
        <w:t xml:space="preserve">purely on the order (ranks) of observations the two </w:t>
      </w:r>
      <w:r w:rsidR="00522CAB">
        <w:rPr>
          <w:rFonts w:ascii="Times New Roman" w:hAnsi="Times New Roman" w:cs="Times New Roman"/>
        </w:rPr>
        <w:lastRenderedPageBreak/>
        <w:t>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6608DF">
      <w:pPr>
        <w:spacing w:line="360" w:lineRule="auto"/>
        <w:contextualSpacing/>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data , as 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6608DF">
      <w:pPr>
        <w:spacing w:line="360" w:lineRule="auto"/>
        <w:contextualSpacing/>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6608DF">
      <w:pPr>
        <w:spacing w:line="360" w:lineRule="auto"/>
        <w:contextualSpacing/>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proofErr w:type="spellStart"/>
      <w:r>
        <w:rPr>
          <w:rFonts w:ascii="Times New Roman" w:hAnsi="Times New Roman" w:cs="Times New Roman"/>
          <w:i/>
          <w:iCs/>
        </w:rPr>
        <w:t>y</w:t>
      </w:r>
      <w:r>
        <w:rPr>
          <w:rFonts w:ascii="Times New Roman" w:hAnsi="Times New Roman" w:cs="Times New Roman"/>
          <w:i/>
          <w:iCs/>
          <w:vertAlign w:val="subscript"/>
        </w:rPr>
        <w:t>j</w:t>
      </w:r>
      <w:proofErr w:type="spellEnd"/>
      <w:r>
        <w:rPr>
          <w:rFonts w:ascii="Times New Roman" w:hAnsi="Times New Roman" w:cs="Times New Roman"/>
        </w:rPr>
        <w:t>) and the previous (</w:t>
      </w:r>
      <w:proofErr w:type="spellStart"/>
      <w:r>
        <w:rPr>
          <w:rFonts w:ascii="Times New Roman" w:hAnsi="Times New Roman" w:cs="Times New Roman"/>
          <w:i/>
          <w:iCs/>
        </w:rPr>
        <w:t>y</w:t>
      </w:r>
      <w:r>
        <w:rPr>
          <w:rFonts w:ascii="Times New Roman" w:hAnsi="Times New Roman" w:cs="Times New Roman"/>
          <w:i/>
          <w:iCs/>
          <w:vertAlign w:val="subscript"/>
        </w:rPr>
        <w:t>i</w:t>
      </w:r>
      <w:proofErr w:type="spellEnd"/>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6608DF">
      <w:pPr>
        <w:spacing w:line="360" w:lineRule="auto"/>
        <w:contextualSpacing/>
        <w:rPr>
          <w:rFonts w:ascii="Times New Roman" w:hAnsi="Times New Roman"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6608DF">
      <w:pPr>
        <w:spacing w:line="360" w:lineRule="auto"/>
        <w:contextualSpacing/>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032ECAEE" w:rsidR="009D1E22" w:rsidRPr="0080603A" w:rsidRDefault="009D1E22" w:rsidP="006608DF">
      <w:pPr>
        <w:spacing w:line="360" w:lineRule="auto"/>
        <w:contextualSpacing/>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w:t>
      </w:r>
      <w:r w:rsidR="0080603A">
        <w:rPr>
          <w:rFonts w:ascii="Times New Roman" w:hAnsi="Times New Roman" w:cs="Times New Roman"/>
        </w:rPr>
        <w:lastRenderedPageBreak/>
        <w:t xml:space="preserve">significance level by the total number of hypothesis tests performed, the Bonferroni controls the likelihood of a false positives </w:t>
      </w:r>
      <w:r w:rsidR="0080603A">
        <w:rPr>
          <w:rFonts w:ascii="Times New Roman" w:hAnsi="Times New Roman" w:cs="Times New Roman"/>
        </w:rPr>
        <w:fldChar w:fldCharType="begin"/>
      </w:r>
      <w:r w:rsidR="00991C04">
        <w:rPr>
          <w:rFonts w:ascii="Times New Roman" w:hAnsi="Times New Roman" w:cs="Times New Roman"/>
        </w:rPr>
        <w:instrText xml:space="preserve"> ADDIN ZOTERO_ITEM CSL_CITATION {"citationID":"WlCiaOJX","properties":{"formattedCitation":"(Amplitude,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991C04" w:rsidRPr="00991C04">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References</w:t>
      </w:r>
    </w:p>
    <w:p w14:paraId="577DFC97" w14:textId="77777777" w:rsidR="004D7852" w:rsidRPr="004D7852" w:rsidRDefault="004D7852" w:rsidP="004D7852">
      <w:pPr>
        <w:pStyle w:val="Bibliography"/>
        <w:rPr>
          <w:rFonts w:ascii="Times New Roman" w:hAnsi="Times New Roman" w:cs="Times New Roman"/>
        </w:rPr>
      </w:pPr>
      <w:r>
        <w:rPr>
          <w:b/>
          <w:bCs/>
        </w:rPr>
        <w:fldChar w:fldCharType="begin"/>
      </w:r>
      <w:r>
        <w:rPr>
          <w:b/>
          <w:bCs/>
        </w:rPr>
        <w:instrText xml:space="preserve"> ADDIN ZOTERO_BIBL {"uncited":[],"omitted":[],"custom":[]} CSL_BIBLIOGRAPHY </w:instrText>
      </w:r>
      <w:r>
        <w:rPr>
          <w:b/>
          <w:bCs/>
        </w:rPr>
        <w:fldChar w:fldCharType="separate"/>
      </w:r>
      <w:r w:rsidRPr="004D7852">
        <w:rPr>
          <w:rFonts w:ascii="Times New Roman" w:hAnsi="Times New Roman" w:cs="Times New Roman"/>
        </w:rPr>
        <w:t>Altman, D.G., Bland, J.M., 1995. Statistics Notes: Absence of Evidence Is Not Evidence of Absence. BMJ 311, 485–485. https://doi.org/10.1136/bmj.311.7003.485</w:t>
      </w:r>
    </w:p>
    <w:p w14:paraId="175005CC"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Amplitude, Inc., 2025. Bonferroni Correction Explained: Managing Multiple Testing in Statistics. Prod. Web Exp. Artic. URL https://amplitude.com/explore/experiment/what-is-bonferroni-correction</w:t>
      </w:r>
    </w:p>
    <w:p w14:paraId="73FB2DE3"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Andersen, H.-E., Reutebuch, S.E., McGaughey, R.J., 2006. A Rigorous Assessment of Tree Height Measurements Obtained Using Airborne Lidar and Conventional Field Methods. Can. J. Remote Sens. 32, 355–366. https://doi.org/10.5589/m06-030</w:t>
      </w:r>
    </w:p>
    <w:p w14:paraId="061C41F3"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Anderson, J.R., Hardy, E.E., Roach, J.T., Witmer, R.E., 1976. A Land Use and Land Cover Classification System for Use with Remote Sensor Data, Professional Paper. US Geological Survey. https://doi.org/10.3133/pp964</w:t>
      </w:r>
    </w:p>
    <w:p w14:paraId="051AAAB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Baker, J.B., Langdon, G.O., 1990. Pinus </w:t>
      </w:r>
      <w:proofErr w:type="spellStart"/>
      <w:r w:rsidRPr="004D7852">
        <w:rPr>
          <w:rFonts w:ascii="Times New Roman" w:hAnsi="Times New Roman" w:cs="Times New Roman"/>
        </w:rPr>
        <w:t>Taeda</w:t>
      </w:r>
      <w:proofErr w:type="spellEnd"/>
      <w:r w:rsidRPr="004D7852">
        <w:rPr>
          <w:rFonts w:ascii="Times New Roman" w:hAnsi="Times New Roman" w:cs="Times New Roman"/>
        </w:rPr>
        <w:t xml:space="preserve"> L. Loblolly Pine, in: Silvics of North America. U.S. </w:t>
      </w:r>
      <w:proofErr w:type="spellStart"/>
      <w:r w:rsidRPr="004D7852">
        <w:rPr>
          <w:rFonts w:ascii="Times New Roman" w:hAnsi="Times New Roman" w:cs="Times New Roman"/>
        </w:rPr>
        <w:t>Deptartment</w:t>
      </w:r>
      <w:proofErr w:type="spellEnd"/>
      <w:r w:rsidRPr="004D7852">
        <w:rPr>
          <w:rFonts w:ascii="Times New Roman" w:hAnsi="Times New Roman" w:cs="Times New Roman"/>
        </w:rPr>
        <w:t xml:space="preserve"> of Agriculture, Forest Service, Washington, D.C., pp. 497–512.</w:t>
      </w:r>
    </w:p>
    <w:p w14:paraId="6B142B75"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Bennett, F., 1963. </w:t>
      </w:r>
      <w:proofErr w:type="spellStart"/>
      <w:r w:rsidRPr="004D7852">
        <w:rPr>
          <w:rFonts w:ascii="Times New Roman" w:hAnsi="Times New Roman" w:cs="Times New Roman"/>
        </w:rPr>
        <w:t>Gorwth</w:t>
      </w:r>
      <w:proofErr w:type="spellEnd"/>
      <w:r w:rsidRPr="004D7852">
        <w:rPr>
          <w:rFonts w:ascii="Times New Roman" w:hAnsi="Times New Roman" w:cs="Times New Roman"/>
        </w:rPr>
        <w:t xml:space="preserve"> and Yield of Slash Pine Plantations (No. SE-1). U.S. Department of Agriculture, Forest Service Southern Forest Experiment Station, Asheville, N.</w:t>
      </w:r>
    </w:p>
    <w:p w14:paraId="7FD426C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Bradley, S., Kush, J., 2019. Thinning Loblolly Pine Stands To Benefit Wildlife &amp; Timber Production. Ala. Coop. Ext. Syst. URL https://www.aces.edu/blog/topics/forestry/thinning-loblolly-pine-stands-to-benefit-wildlife-timber-production/ (accessed 5.21.25).</w:t>
      </w:r>
    </w:p>
    <w:p w14:paraId="08E19E0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Buchhorn, M., Smets, B., Bertels, L., Roo, B.D., </w:t>
      </w:r>
      <w:proofErr w:type="spellStart"/>
      <w:r w:rsidRPr="004D7852">
        <w:rPr>
          <w:rFonts w:ascii="Times New Roman" w:hAnsi="Times New Roman" w:cs="Times New Roman"/>
        </w:rPr>
        <w:t>Lesiv</w:t>
      </w:r>
      <w:proofErr w:type="spellEnd"/>
      <w:r w:rsidRPr="004D7852">
        <w:rPr>
          <w:rFonts w:ascii="Times New Roman" w:hAnsi="Times New Roman" w:cs="Times New Roman"/>
        </w:rPr>
        <w:t xml:space="preserve">, M., </w:t>
      </w:r>
      <w:proofErr w:type="spellStart"/>
      <w:r w:rsidRPr="004D7852">
        <w:rPr>
          <w:rFonts w:ascii="Times New Roman" w:hAnsi="Times New Roman" w:cs="Times New Roman"/>
        </w:rPr>
        <w:t>Tsendbazar</w:t>
      </w:r>
      <w:proofErr w:type="spellEnd"/>
      <w:r w:rsidRPr="004D7852">
        <w:rPr>
          <w:rFonts w:ascii="Times New Roman" w:hAnsi="Times New Roman" w:cs="Times New Roman"/>
        </w:rPr>
        <w:t>, N.-E., Herold, M., Fritz, S., 2020. Copernicus Global Land Service: Land Cover 100m: Collection 3: Epoch 2019: Globe. https://doi.org/10.5281/ZENODO.3939050</w:t>
      </w:r>
    </w:p>
    <w:p w14:paraId="5279443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Burrill, E.A., DiTommaso, A.M., Turner, J.A., Pugh, S.A., Christensen, G., Kralicek, K.M., Perry, C.J., Lepine, L.C., Walker, D.M., Conkling, B.L., 2024. The Forest Inventory and Analysis Database, FIADB User Guides. U.S. Department of Agriculture, Forest Service.</w:t>
      </w:r>
    </w:p>
    <w:p w14:paraId="113BF177"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Caldwell, A.R., 2025. Robust TOST Procedures (</w:t>
      </w:r>
      <w:proofErr w:type="spellStart"/>
      <w:r w:rsidRPr="004D7852">
        <w:rPr>
          <w:rFonts w:ascii="Times New Roman" w:hAnsi="Times New Roman" w:cs="Times New Roman"/>
        </w:rPr>
        <w:t>Vigenette</w:t>
      </w:r>
      <w:proofErr w:type="spellEnd"/>
      <w:r w:rsidRPr="004D7852">
        <w:rPr>
          <w:rFonts w:ascii="Times New Roman" w:hAnsi="Times New Roman" w:cs="Times New Roman"/>
        </w:rPr>
        <w:t>).</w:t>
      </w:r>
    </w:p>
    <w:p w14:paraId="43AB2E2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Caldwell, A.R., 2022. Exploring Equivalence Testing with the Updated TOSTER R Package. https://doi.org/10.31234/osf.io/ty8de</w:t>
      </w:r>
    </w:p>
    <w:p w14:paraId="1915A845"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Callaghan, J., 2020. Extreme Rainfall and Flooding from Hurricane Florence. Trop. Cyclone Res. Rev. 9, 172–177. https://doi.org/10.1016/j.tcrr.2020.07.002</w:t>
      </w:r>
    </w:p>
    <w:p w14:paraId="6EE51157"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Cao, L., Coops, N.C., Innes, J.L., Sheppard, S.R.J., Fu, L., Ruan, H., She, G., 2016. Estimation of Forest Biomass Dynamics in Subtropical Forests Using Multi-Temporal Airborne LiDAR Data.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178, 158–171. https://doi.org/10.1016/j.rse.2016.03.012</w:t>
      </w:r>
    </w:p>
    <w:p w14:paraId="64D7323C"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lang w:val="fr-FR"/>
        </w:rPr>
        <w:t>Carabajal</w:t>
      </w:r>
      <w:proofErr w:type="spellEnd"/>
      <w:r w:rsidRPr="004D7852">
        <w:rPr>
          <w:rFonts w:ascii="Times New Roman" w:hAnsi="Times New Roman" w:cs="Times New Roman"/>
          <w:lang w:val="fr-FR"/>
        </w:rPr>
        <w:t xml:space="preserve">, C.C., Boy, J.-P., 2020. </w:t>
      </w:r>
      <w:r w:rsidRPr="004D7852">
        <w:rPr>
          <w:rFonts w:ascii="Times New Roman" w:hAnsi="Times New Roman" w:cs="Times New Roman"/>
        </w:rPr>
        <w:t xml:space="preserve">ICESat-2 Altimetry as Geodetic Control. Int. Arch. </w:t>
      </w:r>
      <w:proofErr w:type="spellStart"/>
      <w:r w:rsidRPr="004D7852">
        <w:rPr>
          <w:rFonts w:ascii="Times New Roman" w:hAnsi="Times New Roman" w:cs="Times New Roman"/>
        </w:rPr>
        <w:t>Photogramm</w:t>
      </w:r>
      <w:proofErr w:type="spellEnd"/>
      <w:r w:rsidRPr="004D7852">
        <w:rPr>
          <w:rFonts w:ascii="Times New Roman" w:hAnsi="Times New Roman" w:cs="Times New Roman"/>
        </w:rPr>
        <w:t>. Remote Sens. Spat. Inf. Sci. XLIII-B3-2020, 1299–1306. https://doi.org/10.5194/isprs-archives-XLIII-B3-2020-1299-2020</w:t>
      </w:r>
    </w:p>
    <w:p w14:paraId="2EAF1CE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Chen, F., Zhang, X., Wang, </w:t>
      </w:r>
      <w:proofErr w:type="spellStart"/>
      <w:r w:rsidRPr="004D7852">
        <w:rPr>
          <w:rFonts w:ascii="Times New Roman" w:hAnsi="Times New Roman" w:cs="Times New Roman"/>
          <w:lang w:val="fr-FR"/>
        </w:rPr>
        <w:t>Longyu</w:t>
      </w:r>
      <w:proofErr w:type="spellEnd"/>
      <w:r w:rsidRPr="004D7852">
        <w:rPr>
          <w:rFonts w:ascii="Times New Roman" w:hAnsi="Times New Roman" w:cs="Times New Roman"/>
          <w:lang w:val="fr-FR"/>
        </w:rPr>
        <w:t xml:space="preserve">, Du, B., Dang, S., Wang, </w:t>
      </w:r>
      <w:proofErr w:type="spellStart"/>
      <w:r w:rsidRPr="004D7852">
        <w:rPr>
          <w:rFonts w:ascii="Times New Roman" w:hAnsi="Times New Roman" w:cs="Times New Roman"/>
          <w:lang w:val="fr-FR"/>
        </w:rPr>
        <w:t>Linwei</w:t>
      </w:r>
      <w:proofErr w:type="spellEnd"/>
      <w:r w:rsidRPr="004D7852">
        <w:rPr>
          <w:rFonts w:ascii="Times New Roman" w:hAnsi="Times New Roman" w:cs="Times New Roman"/>
          <w:lang w:val="fr-FR"/>
        </w:rPr>
        <w:t xml:space="preserve">, 2023. </w:t>
      </w:r>
      <w:r w:rsidRPr="004D7852">
        <w:rPr>
          <w:rFonts w:ascii="Times New Roman" w:hAnsi="Times New Roman" w:cs="Times New Roman"/>
        </w:rPr>
        <w:t>Systematic Evaluation of Multi-Resolution ICESat-2 Canopy Height Data: A Case Study of the Taranaki Region. Remote Sens. 15, 5686. https://doi.org/10.3390/rs15245686</w:t>
      </w:r>
    </w:p>
    <w:p w14:paraId="0EF4ECD1"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lastRenderedPageBreak/>
        <w:t>Chen, S., Ghadami, A., Epureanu, B.I., 2022. Practical Guide to Using Kendall’s Tau in the Context of Forecasting Critical Transitions. R. Soc. Open Sci. 9, 211346. https://doi.org/10.1098/rsos.211346</w:t>
      </w:r>
    </w:p>
    <w:p w14:paraId="652DBD0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Coops, N.C., </w:t>
      </w:r>
      <w:proofErr w:type="spellStart"/>
      <w:r w:rsidRPr="004D7852">
        <w:rPr>
          <w:rFonts w:ascii="Times New Roman" w:hAnsi="Times New Roman" w:cs="Times New Roman"/>
        </w:rPr>
        <w:t>Tompalski</w:t>
      </w:r>
      <w:proofErr w:type="spellEnd"/>
      <w:r w:rsidRPr="004D7852">
        <w:rPr>
          <w:rFonts w:ascii="Times New Roman" w:hAnsi="Times New Roman" w:cs="Times New Roman"/>
        </w:rPr>
        <w:t xml:space="preserve">, P., Goodbody, T.R.H., </w:t>
      </w:r>
      <w:proofErr w:type="spellStart"/>
      <w:r w:rsidRPr="004D7852">
        <w:rPr>
          <w:rFonts w:ascii="Times New Roman" w:hAnsi="Times New Roman" w:cs="Times New Roman"/>
        </w:rPr>
        <w:t>Queinnec</w:t>
      </w:r>
      <w:proofErr w:type="spellEnd"/>
      <w:r w:rsidRPr="004D7852">
        <w:rPr>
          <w:rFonts w:ascii="Times New Roman" w:hAnsi="Times New Roman" w:cs="Times New Roman"/>
        </w:rPr>
        <w:t xml:space="preserve">, M., Luther, J.E., Bolton, D.K., White, J.C., </w:t>
      </w:r>
      <w:proofErr w:type="spellStart"/>
      <w:r w:rsidRPr="004D7852">
        <w:rPr>
          <w:rFonts w:ascii="Times New Roman" w:hAnsi="Times New Roman" w:cs="Times New Roman"/>
        </w:rPr>
        <w:t>Wulder</w:t>
      </w:r>
      <w:proofErr w:type="spellEnd"/>
      <w:r w:rsidRPr="004D7852">
        <w:rPr>
          <w:rFonts w:ascii="Times New Roman" w:hAnsi="Times New Roman" w:cs="Times New Roman"/>
        </w:rPr>
        <w:t>, M.A., Van Lier, O.R., Hermosilla, T., 2021. Modelling LiDAR-Derived Estimates of Forest Attributes Over Space and Time: A Review of Approaches and Future Trends. Remote Sens. Environ. 260, 112477. https://doi.org/10.1016/j.rse.2021.112477</w:t>
      </w:r>
    </w:p>
    <w:p w14:paraId="26BAA59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Corrao, M.V., Sparks, A.M., Smith, A.M.S., 2022. A Conventional Cruise and Felled-Tree Validation of Individual Tree Diameter, Height and Volume Derived from Airborne Laser Scanning Data of a Loblolly Pine (p. </w:t>
      </w:r>
      <w:proofErr w:type="spellStart"/>
      <w:r w:rsidRPr="004D7852">
        <w:rPr>
          <w:rFonts w:ascii="Times New Roman" w:hAnsi="Times New Roman" w:cs="Times New Roman"/>
        </w:rPr>
        <w:t>Taeda</w:t>
      </w:r>
      <w:proofErr w:type="spellEnd"/>
      <w:r w:rsidRPr="004D7852">
        <w:rPr>
          <w:rFonts w:ascii="Times New Roman" w:hAnsi="Times New Roman" w:cs="Times New Roman"/>
        </w:rPr>
        <w:t>) Stand in Eastern Texas. Remote Sens. 14, 2567. https://doi.org/10.3390/rs14112567</w:t>
      </w:r>
    </w:p>
    <w:p w14:paraId="616F741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Dickens, E.D., Moorhead, D.J., 2015. A Guide to Thinning Pine Plantations. Ga. For. Product. 0010.</w:t>
      </w:r>
    </w:p>
    <w:p w14:paraId="0BC54EDB"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Dubayah</w:t>
      </w:r>
      <w:proofErr w:type="spellEnd"/>
      <w:r w:rsidRPr="004D7852">
        <w:rPr>
          <w:rFonts w:ascii="Times New Roman" w:hAnsi="Times New Roman" w:cs="Times New Roman"/>
        </w:rPr>
        <w:t xml:space="preserve">, R., </w:t>
      </w:r>
      <w:proofErr w:type="spellStart"/>
      <w:r w:rsidRPr="004D7852">
        <w:rPr>
          <w:rFonts w:ascii="Times New Roman" w:hAnsi="Times New Roman" w:cs="Times New Roman"/>
        </w:rPr>
        <w:t>Armston</w:t>
      </w:r>
      <w:proofErr w:type="spellEnd"/>
      <w:r w:rsidRPr="004D7852">
        <w:rPr>
          <w:rFonts w:ascii="Times New Roman" w:hAnsi="Times New Roman" w:cs="Times New Roman"/>
        </w:rPr>
        <w:t xml:space="preserve">, J., Healey, S.P., Bruening, J.M., Patterson, P.L., Kellner, J.R., Duncanson, L., Saarela, S., Ståhl, G., Yang, Z., Tang, H., Blair, J.B., </w:t>
      </w:r>
      <w:proofErr w:type="spellStart"/>
      <w:r w:rsidRPr="004D7852">
        <w:rPr>
          <w:rFonts w:ascii="Times New Roman" w:hAnsi="Times New Roman" w:cs="Times New Roman"/>
        </w:rPr>
        <w:t>Fatoyinbo</w:t>
      </w:r>
      <w:proofErr w:type="spellEnd"/>
      <w:r w:rsidRPr="004D7852">
        <w:rPr>
          <w:rFonts w:ascii="Times New Roman" w:hAnsi="Times New Roman" w:cs="Times New Roman"/>
        </w:rPr>
        <w:t xml:space="preserve">, L., Goetz, S., Hancock, S., Hansen, M., </w:t>
      </w:r>
      <w:proofErr w:type="spellStart"/>
      <w:r w:rsidRPr="004D7852">
        <w:rPr>
          <w:rFonts w:ascii="Times New Roman" w:hAnsi="Times New Roman" w:cs="Times New Roman"/>
        </w:rPr>
        <w:t>Hofton</w:t>
      </w:r>
      <w:proofErr w:type="spellEnd"/>
      <w:r w:rsidRPr="004D7852">
        <w:rPr>
          <w:rFonts w:ascii="Times New Roman" w:hAnsi="Times New Roman" w:cs="Times New Roman"/>
        </w:rPr>
        <w:t xml:space="preserve">, M., Hurtt, G., </w:t>
      </w:r>
      <w:proofErr w:type="spellStart"/>
      <w:r w:rsidRPr="004D7852">
        <w:rPr>
          <w:rFonts w:ascii="Times New Roman" w:hAnsi="Times New Roman" w:cs="Times New Roman"/>
        </w:rPr>
        <w:t>Luthcke</w:t>
      </w:r>
      <w:proofErr w:type="spellEnd"/>
      <w:r w:rsidRPr="004D7852">
        <w:rPr>
          <w:rFonts w:ascii="Times New Roman" w:hAnsi="Times New Roman" w:cs="Times New Roman"/>
        </w:rPr>
        <w:t>, S., 2022. GEDI Launches a New Era of Biomass Inference from Space. Environ. Res. Lett. 17, 095001. https://doi.org/10.1088/1748-9326/ac8694</w:t>
      </w:r>
    </w:p>
    <w:p w14:paraId="2B6ED963"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Dubayah</w:t>
      </w:r>
      <w:proofErr w:type="spellEnd"/>
      <w:r w:rsidRPr="004D7852">
        <w:rPr>
          <w:rFonts w:ascii="Times New Roman" w:hAnsi="Times New Roman" w:cs="Times New Roman"/>
        </w:rPr>
        <w:t xml:space="preserve">, R., Blair, J.B., Goetz, S., </w:t>
      </w:r>
      <w:proofErr w:type="spellStart"/>
      <w:r w:rsidRPr="004D7852">
        <w:rPr>
          <w:rFonts w:ascii="Times New Roman" w:hAnsi="Times New Roman" w:cs="Times New Roman"/>
        </w:rPr>
        <w:t>Fatoyinbo</w:t>
      </w:r>
      <w:proofErr w:type="spellEnd"/>
      <w:r w:rsidRPr="004D7852">
        <w:rPr>
          <w:rFonts w:ascii="Times New Roman" w:hAnsi="Times New Roman" w:cs="Times New Roman"/>
        </w:rPr>
        <w:t xml:space="preserve">, L., Hansen, M., Healey, S., </w:t>
      </w:r>
      <w:proofErr w:type="spellStart"/>
      <w:r w:rsidRPr="004D7852">
        <w:rPr>
          <w:rFonts w:ascii="Times New Roman" w:hAnsi="Times New Roman" w:cs="Times New Roman"/>
        </w:rPr>
        <w:t>Hofton</w:t>
      </w:r>
      <w:proofErr w:type="spellEnd"/>
      <w:r w:rsidRPr="004D7852">
        <w:rPr>
          <w:rFonts w:ascii="Times New Roman" w:hAnsi="Times New Roman" w:cs="Times New Roman"/>
        </w:rPr>
        <w:t xml:space="preserve">, M., Hurtt, G., Kellner, J., </w:t>
      </w:r>
      <w:proofErr w:type="spellStart"/>
      <w:r w:rsidRPr="004D7852">
        <w:rPr>
          <w:rFonts w:ascii="Times New Roman" w:hAnsi="Times New Roman" w:cs="Times New Roman"/>
        </w:rPr>
        <w:t>Luthcke</w:t>
      </w:r>
      <w:proofErr w:type="spellEnd"/>
      <w:r w:rsidRPr="004D7852">
        <w:rPr>
          <w:rFonts w:ascii="Times New Roman" w:hAnsi="Times New Roman" w:cs="Times New Roman"/>
        </w:rPr>
        <w:t xml:space="preserve">, S., </w:t>
      </w:r>
      <w:proofErr w:type="spellStart"/>
      <w:r w:rsidRPr="004D7852">
        <w:rPr>
          <w:rFonts w:ascii="Times New Roman" w:hAnsi="Times New Roman" w:cs="Times New Roman"/>
        </w:rPr>
        <w:t>Armston</w:t>
      </w:r>
      <w:proofErr w:type="spellEnd"/>
      <w:r w:rsidRPr="004D7852">
        <w:rPr>
          <w:rFonts w:ascii="Times New Roman" w:hAnsi="Times New Roman" w:cs="Times New Roman"/>
        </w:rPr>
        <w:t>, J., Tang, H., Duncanson, L., Hancock, S., Jantz, P., Marselis, S., Patterson, P.L., Qi, W., Silva, C., 2020. The Global Ecosystem Dynamics Investigation: High-Resolution Laser Ranging of the Earth’s Forests and Topography. Sci. Remote Sens. 1, 100002. https://doi.org/10.1016/j.srs.2020.100002</w:t>
      </w:r>
    </w:p>
    <w:p w14:paraId="56967CC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Earth Resources Observation and Science (EROS) Center, 2025. Annual NLCD Collection 1 Science Product User Guide (Science Product User Guide No. LSDS-2103), </w:t>
      </w:r>
      <w:proofErr w:type="spellStart"/>
      <w:r w:rsidRPr="004D7852">
        <w:rPr>
          <w:rFonts w:ascii="Times New Roman" w:hAnsi="Times New Roman" w:cs="Times New Roman"/>
        </w:rPr>
        <w:t>Scien</w:t>
      </w:r>
      <w:proofErr w:type="spellEnd"/>
      <w:r w:rsidRPr="004D7852">
        <w:rPr>
          <w:rFonts w:ascii="Times New Roman" w:hAnsi="Times New Roman" w:cs="Times New Roman"/>
        </w:rPr>
        <w:t>.</w:t>
      </w:r>
    </w:p>
    <w:p w14:paraId="663E1258"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EarthSoft</w:t>
      </w:r>
      <w:proofErr w:type="spellEnd"/>
      <w:r w:rsidRPr="004D7852">
        <w:rPr>
          <w:rFonts w:ascii="Times New Roman" w:hAnsi="Times New Roman" w:cs="Times New Roman"/>
        </w:rPr>
        <w:t xml:space="preserve">, Inc., 2024. Mann-Kendall Tests [WWW Document]. </w:t>
      </w:r>
      <w:proofErr w:type="spellStart"/>
      <w:r w:rsidRPr="004D7852">
        <w:rPr>
          <w:rFonts w:ascii="Times New Roman" w:hAnsi="Times New Roman" w:cs="Times New Roman"/>
        </w:rPr>
        <w:t>EQuIS</w:t>
      </w:r>
      <w:proofErr w:type="spellEnd"/>
      <w:r w:rsidRPr="004D7852">
        <w:rPr>
          <w:rFonts w:ascii="Times New Roman" w:hAnsi="Times New Roman" w:cs="Times New Roman"/>
        </w:rPr>
        <w:t xml:space="preserve"> 7243. URL https://help.earthsoft.com/lib_mann-kendall.htm (accessed 5.19.25).</w:t>
      </w:r>
    </w:p>
    <w:p w14:paraId="7652A650"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Esri Inc., 2025. </w:t>
      </w:r>
      <w:proofErr w:type="gramStart"/>
      <w:r w:rsidRPr="004D7852">
        <w:rPr>
          <w:rFonts w:ascii="Times New Roman" w:hAnsi="Times New Roman" w:cs="Times New Roman"/>
        </w:rPr>
        <w:t>How</w:t>
      </w:r>
      <w:proofErr w:type="gramEnd"/>
      <w:r w:rsidRPr="004D7852">
        <w:rPr>
          <w:rFonts w:ascii="Times New Roman" w:hAnsi="Times New Roman" w:cs="Times New Roman"/>
        </w:rPr>
        <w:t xml:space="preserve"> Linear Regression Algorithm Works. Feature Tabular Anal. Toolset Concepts. URL https://pro.arcgis.com/en/pro-app/latest/tool-reference/geoai/how-linear-regression-works.htm</w:t>
      </w:r>
    </w:p>
    <w:p w14:paraId="5BC33DED"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Esri Inc., 2024. ArcGIS Pro.</w:t>
      </w:r>
    </w:p>
    <w:p w14:paraId="6C2B987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Falkowski, M.J., Smith, A.M.S., Gessler, P.E., Hudak, A.T., Vierling, L.A., Evans, J.S., 2008. The Influence of Conifer Forest Canopy Cover on the Accuracy of Two Individual Tree Measurement Algorithms Using LiDAR Data. Can. J. Remote Sens. 34, S338–S350. https://doi.org/10.5589/m08-055</w:t>
      </w:r>
    </w:p>
    <w:p w14:paraId="5F85189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FAO and UNEP, 2020. The State of the World’s Forests 2020, Forests, biodiversity, and people. FAO and UNEP, Rome. https://doi.org/10.4060/ca8642en</w:t>
      </w:r>
    </w:p>
    <w:p w14:paraId="100D79BB"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Feng, T., Duncanson, L., Montesano, P., Hancock, S., Minor, D., Guenther, E., Neuenschwander, A., 2023. A Systematic Evaluation of Multi-Resolution ICESat-2 ATL08 Terrain and Canopy Heights in Boreal Forests.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291, 113570. https://doi.org/10.1016/j.rse.2023.113570</w:t>
      </w:r>
    </w:p>
    <w:p w14:paraId="7003ADB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Fernandez-Diaz, J.C., </w:t>
      </w:r>
      <w:proofErr w:type="spellStart"/>
      <w:r w:rsidRPr="004D7852">
        <w:rPr>
          <w:rFonts w:ascii="Times New Roman" w:hAnsi="Times New Roman" w:cs="Times New Roman"/>
          <w:lang w:val="fr-FR"/>
        </w:rPr>
        <w:t>Velikova</w:t>
      </w:r>
      <w:proofErr w:type="spellEnd"/>
      <w:r w:rsidRPr="004D7852">
        <w:rPr>
          <w:rFonts w:ascii="Times New Roman" w:hAnsi="Times New Roman" w:cs="Times New Roman"/>
          <w:lang w:val="fr-FR"/>
        </w:rPr>
        <w:t xml:space="preserve">, M., </w:t>
      </w:r>
      <w:proofErr w:type="spellStart"/>
      <w:r w:rsidRPr="004D7852">
        <w:rPr>
          <w:rFonts w:ascii="Times New Roman" w:hAnsi="Times New Roman" w:cs="Times New Roman"/>
          <w:lang w:val="fr-FR"/>
        </w:rPr>
        <w:t>Glennie</w:t>
      </w:r>
      <w:proofErr w:type="spellEnd"/>
      <w:r w:rsidRPr="004D7852">
        <w:rPr>
          <w:rFonts w:ascii="Times New Roman" w:hAnsi="Times New Roman" w:cs="Times New Roman"/>
          <w:lang w:val="fr-FR"/>
        </w:rPr>
        <w:t xml:space="preserve">, C.L., 2022. </w:t>
      </w:r>
      <w:r w:rsidRPr="004D7852">
        <w:rPr>
          <w:rFonts w:ascii="Times New Roman" w:hAnsi="Times New Roman" w:cs="Times New Roman"/>
        </w:rPr>
        <w:t>Validation of ICESat-2 ATL08 Terrain and Canopy Height Retrievals in Tropical Mesoamerican Forests. IEEE J. Sel. Top. Appl. Earth Obs. Remote Sens. 15, 2956–2970. https://doi.org/10.1109/JSTARS.2022.3163208</w:t>
      </w:r>
    </w:p>
    <w:p w14:paraId="582CE4F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Frost, J., 2023. What is the Bonferroni Correction and How to Use It. Stat. Jim. URL https://statisticsbyjim.com/hypothesis-testing/bonferroni-correction/</w:t>
      </w:r>
    </w:p>
    <w:p w14:paraId="4D594960"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lastRenderedPageBreak/>
        <w:t xml:space="preserve">Goldstein-Greenwood, J., 2023. Theil-Sen Regression: Programming and Understanding an Outlier-Resistant Alternative to Least Squares. UVA </w:t>
      </w:r>
      <w:proofErr w:type="spellStart"/>
      <w:r w:rsidRPr="004D7852">
        <w:rPr>
          <w:rFonts w:ascii="Times New Roman" w:hAnsi="Times New Roman" w:cs="Times New Roman"/>
        </w:rPr>
        <w:t>Libr</w:t>
      </w:r>
      <w:proofErr w:type="spellEnd"/>
      <w:r w:rsidRPr="004D7852">
        <w:rPr>
          <w:rFonts w:ascii="Times New Roman" w:hAnsi="Times New Roman" w:cs="Times New Roman"/>
        </w:rPr>
        <w:t xml:space="preserve">. </w:t>
      </w:r>
      <w:proofErr w:type="spellStart"/>
      <w:r w:rsidRPr="004D7852">
        <w:rPr>
          <w:rFonts w:ascii="Times New Roman" w:hAnsi="Times New Roman" w:cs="Times New Roman"/>
        </w:rPr>
        <w:t>StatLab</w:t>
      </w:r>
      <w:proofErr w:type="spellEnd"/>
      <w:r w:rsidRPr="004D7852">
        <w:rPr>
          <w:rFonts w:ascii="Times New Roman" w:hAnsi="Times New Roman" w:cs="Times New Roman"/>
        </w:rPr>
        <w:t>.</w:t>
      </w:r>
    </w:p>
    <w:p w14:paraId="7560B9B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Griffin, M., </w:t>
      </w:r>
      <w:proofErr w:type="spellStart"/>
      <w:r w:rsidRPr="004D7852">
        <w:rPr>
          <w:rFonts w:ascii="Times New Roman" w:hAnsi="Times New Roman" w:cs="Times New Roman"/>
        </w:rPr>
        <w:t>Malsick</w:t>
      </w:r>
      <w:proofErr w:type="spellEnd"/>
      <w:r w:rsidRPr="004D7852">
        <w:rPr>
          <w:rFonts w:ascii="Times New Roman" w:hAnsi="Times New Roman" w:cs="Times New Roman"/>
        </w:rPr>
        <w:t xml:space="preserve">, M., Mizzell, H., Moore, L., 2020. Historic Rainfall and Record-Breaking Flooding from Hurricane Florence in the Pee Dee Watershed. J. S. C. Water </w:t>
      </w:r>
      <w:proofErr w:type="spellStart"/>
      <w:r w:rsidRPr="004D7852">
        <w:rPr>
          <w:rFonts w:ascii="Times New Roman" w:hAnsi="Times New Roman" w:cs="Times New Roman"/>
        </w:rPr>
        <w:t>Resour</w:t>
      </w:r>
      <w:proofErr w:type="spellEnd"/>
      <w:r w:rsidRPr="004D7852">
        <w:rPr>
          <w:rFonts w:ascii="Times New Roman" w:hAnsi="Times New Roman" w:cs="Times New Roman"/>
        </w:rPr>
        <w:t>. 28–35. https://doi.org/10.34068/JSCWR.06.03</w:t>
      </w:r>
    </w:p>
    <w:p w14:paraId="1AC0C8FE" w14:textId="77777777" w:rsidR="004D7852" w:rsidRPr="004D7852" w:rsidRDefault="004D7852" w:rsidP="004D7852">
      <w:pPr>
        <w:pStyle w:val="Bibliography"/>
        <w:rPr>
          <w:rFonts w:ascii="Times New Roman" w:hAnsi="Times New Roman" w:cs="Times New Roman"/>
          <w:lang w:val="es-ES"/>
        </w:rPr>
      </w:pPr>
      <w:r w:rsidRPr="004D7852">
        <w:rPr>
          <w:rFonts w:ascii="Times New Roman" w:hAnsi="Times New Roman" w:cs="Times New Roman"/>
        </w:rPr>
        <w:t xml:space="preserve">Griffith, J.A., Stehman, S.V., Loveland, T.R., 2003. Landscape Trends in Mid-Atlantic and Southeastern United States Ecoregions. </w:t>
      </w:r>
      <w:proofErr w:type="spellStart"/>
      <w:r w:rsidRPr="004D7852">
        <w:rPr>
          <w:rFonts w:ascii="Times New Roman" w:hAnsi="Times New Roman" w:cs="Times New Roman"/>
          <w:lang w:val="es-ES"/>
        </w:rPr>
        <w:t>Environ</w:t>
      </w:r>
      <w:proofErr w:type="spellEnd"/>
      <w:r w:rsidRPr="004D7852">
        <w:rPr>
          <w:rFonts w:ascii="Times New Roman" w:hAnsi="Times New Roman" w:cs="Times New Roman"/>
          <w:lang w:val="es-ES"/>
        </w:rPr>
        <w:t xml:space="preserve">. </w:t>
      </w:r>
      <w:proofErr w:type="spellStart"/>
      <w:r w:rsidRPr="004D7852">
        <w:rPr>
          <w:rFonts w:ascii="Times New Roman" w:hAnsi="Times New Roman" w:cs="Times New Roman"/>
          <w:lang w:val="es-ES"/>
        </w:rPr>
        <w:t>Manage</w:t>
      </w:r>
      <w:proofErr w:type="spellEnd"/>
      <w:r w:rsidRPr="004D7852">
        <w:rPr>
          <w:rFonts w:ascii="Times New Roman" w:hAnsi="Times New Roman" w:cs="Times New Roman"/>
          <w:lang w:val="es-ES"/>
        </w:rPr>
        <w:t>. 32, 572–588. https://doi.org/10.1007/s00267-003-0078-2</w:t>
      </w:r>
    </w:p>
    <w:p w14:paraId="70EB7E54"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es-ES"/>
        </w:rPr>
        <w:t xml:space="preserve">Guerra-Hernández, J., Arellano-Pérez, S., González-Ferreiro, E., Pascual, A., Sandoval </w:t>
      </w:r>
      <w:proofErr w:type="spellStart"/>
      <w:r w:rsidRPr="004D7852">
        <w:rPr>
          <w:rFonts w:ascii="Times New Roman" w:hAnsi="Times New Roman" w:cs="Times New Roman"/>
          <w:lang w:val="es-ES"/>
        </w:rPr>
        <w:t>Altelarrea</w:t>
      </w:r>
      <w:proofErr w:type="spellEnd"/>
      <w:r w:rsidRPr="004D7852">
        <w:rPr>
          <w:rFonts w:ascii="Times New Roman" w:hAnsi="Times New Roman" w:cs="Times New Roman"/>
          <w:lang w:val="es-ES"/>
        </w:rPr>
        <w:t xml:space="preserve">, V., Ruiz-González, A.D., Álvarez-González, J.G., 2021. </w:t>
      </w:r>
      <w:r w:rsidRPr="004D7852">
        <w:rPr>
          <w:rFonts w:ascii="Times New Roman" w:hAnsi="Times New Roman" w:cs="Times New Roman"/>
        </w:rPr>
        <w:t>Developing a Site Index Model for P. Pinaster Stands in NW Spain by Combining Bi-Temporal ALS Data and Environmental Data. For. Ecol. Manag. 481, 118690. https://doi.org/10.1016/j.foreco.2020.118690</w:t>
      </w:r>
    </w:p>
    <w:p w14:paraId="155A565A"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Guerra-Hernández, J., Narine, L.L., Pascual, A., Gonzalez-Ferreiro, E., </w:t>
      </w:r>
      <w:proofErr w:type="spellStart"/>
      <w:r w:rsidRPr="004D7852">
        <w:rPr>
          <w:rFonts w:ascii="Times New Roman" w:hAnsi="Times New Roman" w:cs="Times New Roman"/>
        </w:rPr>
        <w:t>Botequim</w:t>
      </w:r>
      <w:proofErr w:type="spellEnd"/>
      <w:r w:rsidRPr="004D7852">
        <w:rPr>
          <w:rFonts w:ascii="Times New Roman" w:hAnsi="Times New Roman" w:cs="Times New Roman"/>
        </w:rPr>
        <w:t xml:space="preserve">, B., Malambo, L., Neuenschwander, A., Popescu, S.C., Godinho, S., 2022. Aboveground Biomass Mapping by Integrating ICESat-2, Sentinel-1, Sentinel-2, ALOS2/PALSAR2, and Topographic Information in Mediterranean Forests. </w:t>
      </w:r>
      <w:proofErr w:type="spellStart"/>
      <w:r w:rsidRPr="004D7852">
        <w:rPr>
          <w:rFonts w:ascii="Times New Roman" w:hAnsi="Times New Roman" w:cs="Times New Roman"/>
        </w:rPr>
        <w:t>GIScience</w:t>
      </w:r>
      <w:proofErr w:type="spellEnd"/>
      <w:r w:rsidRPr="004D7852">
        <w:rPr>
          <w:rFonts w:ascii="Times New Roman" w:hAnsi="Times New Roman" w:cs="Times New Roman"/>
        </w:rPr>
        <w:t xml:space="preserve"> Remote Sens. 59, 1509–1533. https://doi.org/10.1080/15481603.2022.2115599</w:t>
      </w:r>
    </w:p>
    <w:p w14:paraId="45AF7BA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Hancock, S., McGrath, C., Lowe, C., Davenport, I., Woodhouse, I., 2021. Requirements for a Global Lidar System: Spaceborne Lidar with Wall-to-Wall Coverage. R. Soc. Open Sci. 8, 211166. https://doi.org/10.1098/rsos.211166</w:t>
      </w:r>
    </w:p>
    <w:p w14:paraId="7827C860"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Hansen, M.C., Potapov, P.V., Moore, R., Hancher, M., </w:t>
      </w:r>
      <w:proofErr w:type="spellStart"/>
      <w:r w:rsidRPr="004D7852">
        <w:rPr>
          <w:rFonts w:ascii="Times New Roman" w:hAnsi="Times New Roman" w:cs="Times New Roman"/>
        </w:rPr>
        <w:t>Turubanova</w:t>
      </w:r>
      <w:proofErr w:type="spellEnd"/>
      <w:r w:rsidRPr="004D7852">
        <w:rPr>
          <w:rFonts w:ascii="Times New Roman" w:hAnsi="Times New Roman" w:cs="Times New Roman"/>
        </w:rPr>
        <w:t xml:space="preserve">, S.A., </w:t>
      </w:r>
      <w:proofErr w:type="spellStart"/>
      <w:r w:rsidRPr="004D7852">
        <w:rPr>
          <w:rFonts w:ascii="Times New Roman" w:hAnsi="Times New Roman" w:cs="Times New Roman"/>
        </w:rPr>
        <w:t>Tyukavina</w:t>
      </w:r>
      <w:proofErr w:type="spellEnd"/>
      <w:r w:rsidRPr="004D7852">
        <w:rPr>
          <w:rFonts w:ascii="Times New Roman" w:hAnsi="Times New Roman" w:cs="Times New Roman"/>
        </w:rPr>
        <w:t>, A., Thau, D., Stehman, S.V., Goetz, S.J., Loveland, T.R., Kommareddy, A., Egorov, A., Chini, L., Justice, C.O., Townshend, J.R.G., 2013. High-Resolution Global Maps of 21st-Century Forest Cover Change. Science 342, 850–853. https://doi.org/10.1126/science.1244693</w:t>
      </w:r>
    </w:p>
    <w:p w14:paraId="293EFDB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Harris, N., Gibbs, D., 2021. Forests Absorb Twice As Much Carbon As They Emit Each Year.</w:t>
      </w:r>
    </w:p>
    <w:p w14:paraId="7099270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Hinck, J.E., Stachyra, J., 2019. 2019 Disaster Relief Act: USGS Recovery Activities (USGS Numbered Series No. 2019–3066), Fact Sheet. Columbia Environmental Research Center, U.S. Geological Survey, Reston, VA.</w:t>
      </w:r>
    </w:p>
    <w:p w14:paraId="3E7B42E9"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Hobu</w:t>
      </w:r>
      <w:proofErr w:type="spellEnd"/>
      <w:r w:rsidRPr="004D7852">
        <w:rPr>
          <w:rFonts w:ascii="Times New Roman" w:hAnsi="Times New Roman" w:cs="Times New Roman"/>
        </w:rPr>
        <w:t>, Inc., 2025. USGS 3DEP LiDAR Point Clouds.</w:t>
      </w:r>
    </w:p>
    <w:p w14:paraId="19C2B8C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5E37F68C"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Hurtado, S.L., 2020. </w:t>
      </w:r>
      <w:proofErr w:type="spellStart"/>
      <w:r w:rsidRPr="004D7852">
        <w:rPr>
          <w:rFonts w:ascii="Times New Roman" w:hAnsi="Times New Roman" w:cs="Times New Roman"/>
        </w:rPr>
        <w:t>RobustLinearReg</w:t>
      </w:r>
      <w:proofErr w:type="spellEnd"/>
      <w:r w:rsidRPr="004D7852">
        <w:rPr>
          <w:rFonts w:ascii="Times New Roman" w:hAnsi="Times New Roman" w:cs="Times New Roman"/>
        </w:rPr>
        <w:t>: Robust Linear Regressions. https://doi.org/10.32614/CRAN.package.RobustLinearReg</w:t>
      </w:r>
    </w:p>
    <w:p w14:paraId="23FA388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Jarron, L.R., Coops, N.C., </w:t>
      </w:r>
      <w:proofErr w:type="spellStart"/>
      <w:r w:rsidRPr="004D7852">
        <w:rPr>
          <w:rFonts w:ascii="Times New Roman" w:hAnsi="Times New Roman" w:cs="Times New Roman"/>
        </w:rPr>
        <w:t>MacKenzie</w:t>
      </w:r>
      <w:proofErr w:type="spellEnd"/>
      <w:r w:rsidRPr="004D7852">
        <w:rPr>
          <w:rFonts w:ascii="Times New Roman" w:hAnsi="Times New Roman" w:cs="Times New Roman"/>
        </w:rPr>
        <w:t xml:space="preserve">, W.H., </w:t>
      </w:r>
      <w:proofErr w:type="spellStart"/>
      <w:r w:rsidRPr="004D7852">
        <w:rPr>
          <w:rFonts w:ascii="Times New Roman" w:hAnsi="Times New Roman" w:cs="Times New Roman"/>
        </w:rPr>
        <w:t>Tompalski</w:t>
      </w:r>
      <w:proofErr w:type="spellEnd"/>
      <w:r w:rsidRPr="004D7852">
        <w:rPr>
          <w:rFonts w:ascii="Times New Roman" w:hAnsi="Times New Roman" w:cs="Times New Roman"/>
        </w:rPr>
        <w:t>, P., Dykstra, P., 2020. Detection of Sub-Canopy Forest Structure Using Airborne LiDAR. Remote Sens. Environ. 244, 111770. https://doi.org/10.1016/j.rse.2020.111770</w:t>
      </w:r>
    </w:p>
    <w:p w14:paraId="5158049C"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JMP Statistical Discovery LLC, 2025. The T-Test [WWW Document]. Stat. </w:t>
      </w:r>
      <w:proofErr w:type="spellStart"/>
      <w:r w:rsidRPr="004D7852">
        <w:rPr>
          <w:rFonts w:ascii="Times New Roman" w:hAnsi="Times New Roman" w:cs="Times New Roman"/>
        </w:rPr>
        <w:t>Knowl</w:t>
      </w:r>
      <w:proofErr w:type="spellEnd"/>
      <w:r w:rsidRPr="004D7852">
        <w:rPr>
          <w:rFonts w:ascii="Times New Roman" w:hAnsi="Times New Roman" w:cs="Times New Roman"/>
        </w:rPr>
        <w:t>. Portal. URL https://www.jmp.com/en/statistics-knowledge-portal/t-test</w:t>
      </w:r>
    </w:p>
    <w:p w14:paraId="38B5C5E4"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JMP Statistical Discovery LLC, 2024. Equivalence Test Reports [WWW Document]. URL https://www.jmp.com/support/help/en/18.1/index.shtml#page/jmp/equivalence-test-reports.shtml</w:t>
      </w:r>
    </w:p>
    <w:p w14:paraId="307580EA"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Jordahl, K., Bossche, J.V.D., Fleischmann, M., Wasserman, J., McBride, J., Gerard, J., Tratner, J., Perry, M., Badaracco, A.G., Farmer, C., Hjelle, G.A., Snow, A.D., Cochran, M., </w:t>
      </w:r>
      <w:r w:rsidRPr="004D7852">
        <w:rPr>
          <w:rFonts w:ascii="Times New Roman" w:hAnsi="Times New Roman" w:cs="Times New Roman"/>
        </w:rPr>
        <w:lastRenderedPageBreak/>
        <w:t xml:space="preserve">Gillies, S., Culbertson, L., Bartos, M., Eubank, N., </w:t>
      </w:r>
      <w:proofErr w:type="spellStart"/>
      <w:r w:rsidRPr="004D7852">
        <w:rPr>
          <w:rFonts w:ascii="Times New Roman" w:hAnsi="Times New Roman" w:cs="Times New Roman"/>
        </w:rPr>
        <w:t>Maxalbert</w:t>
      </w:r>
      <w:proofErr w:type="spellEnd"/>
      <w:r w:rsidRPr="004D7852">
        <w:rPr>
          <w:rFonts w:ascii="Times New Roman" w:hAnsi="Times New Roman" w:cs="Times New Roman"/>
        </w:rPr>
        <w:t xml:space="preserve">, </w:t>
      </w:r>
      <w:proofErr w:type="spellStart"/>
      <w:r w:rsidRPr="004D7852">
        <w:rPr>
          <w:rFonts w:ascii="Times New Roman" w:hAnsi="Times New Roman" w:cs="Times New Roman"/>
        </w:rPr>
        <w:t>Bilogur</w:t>
      </w:r>
      <w:proofErr w:type="spellEnd"/>
      <w:r w:rsidRPr="004D7852">
        <w:rPr>
          <w:rFonts w:ascii="Times New Roman" w:hAnsi="Times New Roman" w:cs="Times New Roman"/>
        </w:rPr>
        <w:t xml:space="preserve">, A., Rey, S., Ren, C., Arribas-Bel, D., Wasser, L., Wolf, L.J., </w:t>
      </w:r>
      <w:proofErr w:type="spellStart"/>
      <w:r w:rsidRPr="004D7852">
        <w:rPr>
          <w:rFonts w:ascii="Times New Roman" w:hAnsi="Times New Roman" w:cs="Times New Roman"/>
        </w:rPr>
        <w:t>Journois</w:t>
      </w:r>
      <w:proofErr w:type="spellEnd"/>
      <w:r w:rsidRPr="004D7852">
        <w:rPr>
          <w:rFonts w:ascii="Times New Roman" w:hAnsi="Times New Roman" w:cs="Times New Roman"/>
        </w:rPr>
        <w:t xml:space="preserve">, M., Wilson, J., Greenhall, A., </w:t>
      </w:r>
      <w:proofErr w:type="spellStart"/>
      <w:r w:rsidRPr="004D7852">
        <w:rPr>
          <w:rFonts w:ascii="Times New Roman" w:hAnsi="Times New Roman" w:cs="Times New Roman"/>
        </w:rPr>
        <w:t>Holdgraf</w:t>
      </w:r>
      <w:proofErr w:type="spellEnd"/>
      <w:r w:rsidRPr="004D7852">
        <w:rPr>
          <w:rFonts w:ascii="Times New Roman" w:hAnsi="Times New Roman" w:cs="Times New Roman"/>
        </w:rPr>
        <w:t xml:space="preserve">, C., Filipe, Leblanc, F., 2020. </w:t>
      </w:r>
      <w:proofErr w:type="spellStart"/>
      <w:r w:rsidRPr="004D7852">
        <w:rPr>
          <w:rFonts w:ascii="Times New Roman" w:hAnsi="Times New Roman" w:cs="Times New Roman"/>
        </w:rPr>
        <w:t>geopandas</w:t>
      </w:r>
      <w:proofErr w:type="spellEnd"/>
      <w:r w:rsidRPr="004D7852">
        <w:rPr>
          <w:rFonts w:ascii="Times New Roman" w:hAnsi="Times New Roman" w:cs="Times New Roman"/>
        </w:rPr>
        <w:t>/</w:t>
      </w:r>
      <w:proofErr w:type="spellStart"/>
      <w:r w:rsidRPr="004D7852">
        <w:rPr>
          <w:rFonts w:ascii="Times New Roman" w:hAnsi="Times New Roman" w:cs="Times New Roman"/>
        </w:rPr>
        <w:t>geopandas</w:t>
      </w:r>
      <w:proofErr w:type="spellEnd"/>
      <w:r w:rsidRPr="004D7852">
        <w:rPr>
          <w:rFonts w:ascii="Times New Roman" w:hAnsi="Times New Roman" w:cs="Times New Roman"/>
        </w:rPr>
        <w:t>: v0.8.1. https://doi.org/10.5281/ZENODO.3946761</w:t>
      </w:r>
    </w:p>
    <w:p w14:paraId="26DF569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Kendall, M.G., Gibbons, J.D., 1990. Rank correlation methods, 5. ed. ed. Oxford Univ. Press, New York.</w:t>
      </w:r>
    </w:p>
    <w:p w14:paraId="610ABB6C"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Khaine</w:t>
      </w:r>
      <w:proofErr w:type="spellEnd"/>
      <w:r w:rsidRPr="004D7852">
        <w:rPr>
          <w:rFonts w:ascii="Times New Roman" w:hAnsi="Times New Roman" w:cs="Times New Roman"/>
        </w:rPr>
        <w:t>, I., Woo, S.Y., 2015. An Overview of Interrelationship Between Climate Change and Forests. For. Sci. Technol. 11, 11–18. https://doi.org/10.1080/21580103.2014.932718</w:t>
      </w:r>
    </w:p>
    <w:p w14:paraId="73C4F7C5"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Klotz, B.W., Neuenschwander, A., Magruder, L.A., 2020. High‐Resolution Ocean Wave and Wind Characteristics Determined by the ICESat‐2 Land Surface Algorithm. </w:t>
      </w:r>
      <w:proofErr w:type="spellStart"/>
      <w:r w:rsidRPr="004D7852">
        <w:rPr>
          <w:rFonts w:ascii="Times New Roman" w:hAnsi="Times New Roman" w:cs="Times New Roman"/>
        </w:rPr>
        <w:t>Geophys</w:t>
      </w:r>
      <w:proofErr w:type="spellEnd"/>
      <w:r w:rsidRPr="004D7852">
        <w:rPr>
          <w:rFonts w:ascii="Times New Roman" w:hAnsi="Times New Roman" w:cs="Times New Roman"/>
        </w:rPr>
        <w:t>. Res. Lett. 47. https://doi.org/10.1029/2019gl085907</w:t>
      </w:r>
    </w:p>
    <w:p w14:paraId="66624317"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Lakens</w:t>
      </w:r>
      <w:proofErr w:type="spellEnd"/>
      <w:r w:rsidRPr="004D7852">
        <w:rPr>
          <w:rFonts w:ascii="Times New Roman" w:hAnsi="Times New Roman" w:cs="Times New Roman"/>
        </w:rPr>
        <w:t>, D., 2022. Improving Your Statistical Inferences. https://doi.org/10.5281/ZENODO.6409077</w:t>
      </w:r>
    </w:p>
    <w:p w14:paraId="62B4B361"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Lakens</w:t>
      </w:r>
      <w:proofErr w:type="spellEnd"/>
      <w:r w:rsidRPr="004D7852">
        <w:rPr>
          <w:rFonts w:ascii="Times New Roman" w:hAnsi="Times New Roman" w:cs="Times New Roman"/>
        </w:rPr>
        <w:t>, D., 2017. Equivalence Tests: A Practical Primer for t-Tests, Correlations, and Meta-Analyses. Soc. Psychol. Personal. Sci. 8, 355–362. https://doi.org/10.1177/1948550617697177</w:t>
      </w:r>
    </w:p>
    <w:p w14:paraId="49526AE7"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LANDFIRE, Earth Resources Observation and Science Center (EROS), U.S. Geological Survey, 2022a. LANDFIRE 2020 Aspect (Asp) CONUS.</w:t>
      </w:r>
    </w:p>
    <w:p w14:paraId="79DBF183"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LANDFIRE, Earth Resources Observation and Science Center (EROS), U.S. Geological Survey, 2022b. LANDFIRE 2020 Elevation (Elev) CONUS.</w:t>
      </w:r>
    </w:p>
    <w:p w14:paraId="05CD2761" w14:textId="77777777" w:rsidR="004D7852" w:rsidRPr="004D7852" w:rsidRDefault="004D7852" w:rsidP="004D7852">
      <w:pPr>
        <w:pStyle w:val="Bibliography"/>
        <w:rPr>
          <w:rFonts w:ascii="Times New Roman" w:hAnsi="Times New Roman" w:cs="Times New Roman"/>
          <w:lang w:val="es-ES"/>
        </w:rPr>
      </w:pPr>
      <w:r w:rsidRPr="004D7852">
        <w:rPr>
          <w:rFonts w:ascii="Times New Roman" w:hAnsi="Times New Roman" w:cs="Times New Roman"/>
        </w:rPr>
        <w:t xml:space="preserve">LaRue, E.A., Fahey, R., Fuson, T.L., Foster, J.R., Matthes, J.H., Krause, K., Hardiman, B.S., 2022. Evaluating the Sensitivity of Forest Structural Diversity Characterization to LiDAR Point Density. </w:t>
      </w:r>
      <w:proofErr w:type="spellStart"/>
      <w:r w:rsidRPr="004D7852">
        <w:rPr>
          <w:rFonts w:ascii="Times New Roman" w:hAnsi="Times New Roman" w:cs="Times New Roman"/>
          <w:lang w:val="es-ES"/>
        </w:rPr>
        <w:t>Ecosphere</w:t>
      </w:r>
      <w:proofErr w:type="spellEnd"/>
      <w:r w:rsidRPr="004D7852">
        <w:rPr>
          <w:rFonts w:ascii="Times New Roman" w:hAnsi="Times New Roman" w:cs="Times New Roman"/>
          <w:lang w:val="es-ES"/>
        </w:rPr>
        <w:t xml:space="preserve"> 13, e4209. https://doi.org/10.1002/ecs2.4209</w:t>
      </w:r>
    </w:p>
    <w:p w14:paraId="2A6C603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es-ES"/>
        </w:rPr>
        <w:t xml:space="preserve">Li, B., Zhao, T., Su, X., Fan, G., Zhang, W., Deng, Z., </w:t>
      </w:r>
      <w:proofErr w:type="spellStart"/>
      <w:r w:rsidRPr="004D7852">
        <w:rPr>
          <w:rFonts w:ascii="Times New Roman" w:hAnsi="Times New Roman" w:cs="Times New Roman"/>
          <w:lang w:val="es-ES"/>
        </w:rPr>
        <w:t>Yu</w:t>
      </w:r>
      <w:proofErr w:type="spellEnd"/>
      <w:r w:rsidRPr="004D7852">
        <w:rPr>
          <w:rFonts w:ascii="Times New Roman" w:hAnsi="Times New Roman" w:cs="Times New Roman"/>
          <w:lang w:val="es-ES"/>
        </w:rPr>
        <w:t xml:space="preserve">, Y., 2022. </w:t>
      </w:r>
      <w:r w:rsidRPr="004D7852">
        <w:rPr>
          <w:rFonts w:ascii="Times New Roman" w:hAnsi="Times New Roman" w:cs="Times New Roman"/>
        </w:rPr>
        <w:t>Correction of Terrain Effects on Forest Canopy Height Estimation Using ICESat-2 and High Spatial Resolution Images. Remote Sens. 14, 4453. https://doi.org/10.3390/rs14184453</w:t>
      </w:r>
    </w:p>
    <w:p w14:paraId="1AB4361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0E8BB97F"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Linear Regression (No. 101), 1997. , Course List for 1997-98. Department of Statistics, Yale University.</w:t>
      </w:r>
    </w:p>
    <w:p w14:paraId="2157E5E6"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Liu, A., Cheng, X., Chen, Z., 2021. Performance Evaluation of GEDI and ICESat-2 Laser Altimeter Data for Terrain and Canopy Height Retrievals.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264, 112571. https://doi.org/10.1016/j.rse.2021.112571</w:t>
      </w:r>
    </w:p>
    <w:p w14:paraId="441B7B33"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Liu, M., </w:t>
      </w:r>
      <w:proofErr w:type="spellStart"/>
      <w:r w:rsidRPr="004D7852">
        <w:rPr>
          <w:rFonts w:ascii="Times New Roman" w:hAnsi="Times New Roman" w:cs="Times New Roman"/>
          <w:lang w:val="fr-FR"/>
        </w:rPr>
        <w:t>Popescu</w:t>
      </w:r>
      <w:proofErr w:type="spellEnd"/>
      <w:r w:rsidRPr="004D7852">
        <w:rPr>
          <w:rFonts w:ascii="Times New Roman" w:hAnsi="Times New Roman" w:cs="Times New Roman"/>
          <w:lang w:val="fr-FR"/>
        </w:rPr>
        <w:t xml:space="preserve">, S., Malambo, L., 2019. </w:t>
      </w:r>
      <w:r w:rsidRPr="004D7852">
        <w:rPr>
          <w:rFonts w:ascii="Times New Roman" w:hAnsi="Times New Roman" w:cs="Times New Roman"/>
        </w:rPr>
        <w:t>Feasibility of Burned Area Mapping Based on ICESAT−2 Photon Counting Data. Remote Sens. 12, 24. https://doi.org/10.3390/rs12010024</w:t>
      </w:r>
    </w:p>
    <w:p w14:paraId="6D523AC7"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Luthcke</w:t>
      </w:r>
      <w:proofErr w:type="spellEnd"/>
      <w:r w:rsidRPr="004D7852">
        <w:rPr>
          <w:rFonts w:ascii="Times New Roman" w:hAnsi="Times New Roman" w:cs="Times New Roman"/>
        </w:rPr>
        <w:t>, S.B., Thomas, T.C., Pennington, T.A., Rebold, T.W., Nicholas, J.B., Rowlands, D.D., Gardner, A.S., Bae, S., 2021. ICESat‐2 Pointing Calibration and Geolocation Performance. Earth Space Sci. 8, e2020EA001494. https://doi.org/10.1029/2020EA001494</w:t>
      </w:r>
    </w:p>
    <w:p w14:paraId="06A5C9AD"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Malambo, L., Popescu, S., 2024. Mapping Vegetation Canopy Height Across the Contiguous United States Using ICESat-2 and Ancillary Datasets.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309, 114226. https://doi.org/10.1016/j.rse.2024.114226</w:t>
      </w:r>
    </w:p>
    <w:p w14:paraId="21369C2F"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lang w:val="fr-FR"/>
        </w:rPr>
        <w:lastRenderedPageBreak/>
        <w:t xml:space="preserve">Malambo, L., </w:t>
      </w:r>
      <w:proofErr w:type="spellStart"/>
      <w:r w:rsidRPr="004D7852">
        <w:rPr>
          <w:rFonts w:ascii="Times New Roman" w:hAnsi="Times New Roman" w:cs="Times New Roman"/>
          <w:lang w:val="fr-FR"/>
        </w:rPr>
        <w:t>Popescu</w:t>
      </w:r>
      <w:proofErr w:type="spellEnd"/>
      <w:r w:rsidRPr="004D7852">
        <w:rPr>
          <w:rFonts w:ascii="Times New Roman" w:hAnsi="Times New Roman" w:cs="Times New Roman"/>
          <w:lang w:val="fr-FR"/>
        </w:rPr>
        <w:t xml:space="preserve">, S.C., 2021. </w:t>
      </w:r>
      <w:r w:rsidRPr="004D7852">
        <w:rPr>
          <w:rFonts w:ascii="Times New Roman" w:hAnsi="Times New Roman" w:cs="Times New Roman"/>
        </w:rPr>
        <w:t xml:space="preserve">Assessing the Agreement of ICESat-2 Terrain and Canopy Height with Airborne Lidar Over US Ecozones.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266, 112711. https://doi.org/10.1016/j.rse.2021.112711</w:t>
      </w:r>
    </w:p>
    <w:p w14:paraId="4712829A"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lang w:val="fr-FR"/>
        </w:rPr>
        <w:t>Maltamo</w:t>
      </w:r>
      <w:proofErr w:type="spellEnd"/>
      <w:r w:rsidRPr="004D7852">
        <w:rPr>
          <w:rFonts w:ascii="Times New Roman" w:hAnsi="Times New Roman" w:cs="Times New Roman"/>
          <w:lang w:val="fr-FR"/>
        </w:rPr>
        <w:t xml:space="preserve">, M., </w:t>
      </w:r>
      <w:proofErr w:type="spellStart"/>
      <w:r w:rsidRPr="004D7852">
        <w:rPr>
          <w:rFonts w:ascii="Times New Roman" w:hAnsi="Times New Roman" w:cs="Times New Roman"/>
          <w:lang w:val="fr-FR"/>
        </w:rPr>
        <w:t>Næsset</w:t>
      </w:r>
      <w:proofErr w:type="spellEnd"/>
      <w:r w:rsidRPr="004D7852">
        <w:rPr>
          <w:rFonts w:ascii="Times New Roman" w:hAnsi="Times New Roman" w:cs="Times New Roman"/>
          <w:lang w:val="fr-FR"/>
        </w:rPr>
        <w:t xml:space="preserve">, E., </w:t>
      </w:r>
      <w:proofErr w:type="spellStart"/>
      <w:r w:rsidRPr="004D7852">
        <w:rPr>
          <w:rFonts w:ascii="Times New Roman" w:hAnsi="Times New Roman" w:cs="Times New Roman"/>
          <w:lang w:val="fr-FR"/>
        </w:rPr>
        <w:t>Vauhkonen</w:t>
      </w:r>
      <w:proofErr w:type="spellEnd"/>
      <w:r w:rsidRPr="004D7852">
        <w:rPr>
          <w:rFonts w:ascii="Times New Roman" w:hAnsi="Times New Roman" w:cs="Times New Roman"/>
          <w:lang w:val="fr-FR"/>
        </w:rPr>
        <w:t>, J. (</w:t>
      </w:r>
      <w:proofErr w:type="spellStart"/>
      <w:r w:rsidRPr="004D7852">
        <w:rPr>
          <w:rFonts w:ascii="Times New Roman" w:hAnsi="Times New Roman" w:cs="Times New Roman"/>
          <w:lang w:val="fr-FR"/>
        </w:rPr>
        <w:t>Eds</w:t>
      </w:r>
      <w:proofErr w:type="spellEnd"/>
      <w:r w:rsidRPr="004D7852">
        <w:rPr>
          <w:rFonts w:ascii="Times New Roman" w:hAnsi="Times New Roman" w:cs="Times New Roman"/>
          <w:lang w:val="fr-FR"/>
        </w:rPr>
        <w:t xml:space="preserve">.), 2014. </w:t>
      </w:r>
      <w:r w:rsidRPr="004D7852">
        <w:rPr>
          <w:rFonts w:ascii="Times New Roman" w:hAnsi="Times New Roman" w:cs="Times New Roman"/>
        </w:rPr>
        <w:t>Forestry Applications of Airborne Laser Scanning: Concepts and Case Studies, Managing Forest Ecosystems. Springer Netherlands, Dordrecht. https://doi.org/10.1007/978-94-017-8663-8</w:t>
      </w:r>
    </w:p>
    <w:p w14:paraId="2C292B6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Mann, H.B., 1945. Nonparametric Tests Against Trend. </w:t>
      </w:r>
      <w:proofErr w:type="spellStart"/>
      <w:r w:rsidRPr="004D7852">
        <w:rPr>
          <w:rFonts w:ascii="Times New Roman" w:hAnsi="Times New Roman" w:cs="Times New Roman"/>
        </w:rPr>
        <w:t>Econometrica</w:t>
      </w:r>
      <w:proofErr w:type="spellEnd"/>
      <w:r w:rsidRPr="004D7852">
        <w:rPr>
          <w:rFonts w:ascii="Times New Roman" w:hAnsi="Times New Roman" w:cs="Times New Roman"/>
        </w:rPr>
        <w:t xml:space="preserve"> 13, 245. https://doi.org/10.2307/1907187</w:t>
      </w:r>
    </w:p>
    <w:p w14:paraId="4272157C"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Markus, T., Neumann, T., Martino, A., Abdalati, W., Brunt, K., </w:t>
      </w:r>
      <w:proofErr w:type="spellStart"/>
      <w:r w:rsidRPr="004D7852">
        <w:rPr>
          <w:rFonts w:ascii="Times New Roman" w:hAnsi="Times New Roman" w:cs="Times New Roman"/>
        </w:rPr>
        <w:t>Csatho</w:t>
      </w:r>
      <w:proofErr w:type="spellEnd"/>
      <w:r w:rsidRPr="004D7852">
        <w:rPr>
          <w:rFonts w:ascii="Times New Roman" w:hAnsi="Times New Roman" w:cs="Times New Roman"/>
        </w:rPr>
        <w:t xml:space="preserve">, B., Farrell, S., Fricker, H., Gardner, A., Harding, D., Jasinski, M., Kwok, R., Magruder, L., Lubin, D., </w:t>
      </w:r>
      <w:proofErr w:type="spellStart"/>
      <w:r w:rsidRPr="004D7852">
        <w:rPr>
          <w:rFonts w:ascii="Times New Roman" w:hAnsi="Times New Roman" w:cs="Times New Roman"/>
        </w:rPr>
        <w:t>Luthcke</w:t>
      </w:r>
      <w:proofErr w:type="spellEnd"/>
      <w:r w:rsidRPr="004D7852">
        <w:rPr>
          <w:rFonts w:ascii="Times New Roman" w:hAnsi="Times New Roman" w:cs="Times New Roman"/>
        </w:rPr>
        <w:t>, 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2DAF097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Meals, D., Spooner, J., Dressing, S., Harcum, J., 2011. Statistical Analysis for Monotonic Trends (No. 6), Tech Notes. U.S. Environmental Protection Agency, Fairfax, VA.</w:t>
      </w:r>
    </w:p>
    <w:p w14:paraId="2F0A1443"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Mielcarek, M., Kamińska, A., </w:t>
      </w:r>
      <w:proofErr w:type="spellStart"/>
      <w:r w:rsidRPr="004D7852">
        <w:rPr>
          <w:rFonts w:ascii="Times New Roman" w:hAnsi="Times New Roman" w:cs="Times New Roman"/>
        </w:rPr>
        <w:t>Stereńczak</w:t>
      </w:r>
      <w:proofErr w:type="spellEnd"/>
      <w:r w:rsidRPr="004D7852">
        <w:rPr>
          <w:rFonts w:ascii="Times New Roman" w:hAnsi="Times New Roman" w:cs="Times New Roman"/>
        </w:rPr>
        <w:t>, K., 2020. Digital Aerial Photogrammetry (DAP) and Airborne Laser Scanning (ALS) as Sources of Information About Tree Height: Comparisons of the Accuracy of Remote Sensing Methods for Tree Height Estimation. Remote Sens. 12, 1808. https://doi.org/10.3390/rs12111808</w:t>
      </w:r>
    </w:p>
    <w:p w14:paraId="30B80A8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Mitchell, J.C., Kashian, D.M., Chen, X., Cousins, S., Flaspohler, D., Gruner, D.S., Johnson, J.S., </w:t>
      </w:r>
      <w:proofErr w:type="spellStart"/>
      <w:r w:rsidRPr="004D7852">
        <w:rPr>
          <w:rFonts w:ascii="Times New Roman" w:hAnsi="Times New Roman" w:cs="Times New Roman"/>
        </w:rPr>
        <w:t>Surasinghe</w:t>
      </w:r>
      <w:proofErr w:type="spellEnd"/>
      <w:r w:rsidRPr="004D7852">
        <w:rPr>
          <w:rFonts w:ascii="Times New Roman" w:hAnsi="Times New Roman" w:cs="Times New Roman"/>
        </w:rPr>
        <w:t>, T.D., Zambrano, J., Buma, B., 2023. Forest Ecosystem Properties Emerge from Interactions of Structure and Disturbance. Front. Ecol. Environ. 21, 14–23. https://doi.org/10.1002/fee.2589</w:t>
      </w:r>
    </w:p>
    <w:p w14:paraId="1F77F199"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Mulverhill, C., Coops, N.C., Hermosilla, T., White, J.C., </w:t>
      </w:r>
      <w:proofErr w:type="spellStart"/>
      <w:r w:rsidRPr="004D7852">
        <w:rPr>
          <w:rFonts w:ascii="Times New Roman" w:hAnsi="Times New Roman" w:cs="Times New Roman"/>
        </w:rPr>
        <w:t>Wulder</w:t>
      </w:r>
      <w:proofErr w:type="spellEnd"/>
      <w:r w:rsidRPr="004D7852">
        <w:rPr>
          <w:rFonts w:ascii="Times New Roman" w:hAnsi="Times New Roman" w:cs="Times New Roman"/>
        </w:rPr>
        <w:t xml:space="preserve">, M.A., 2022. Evaluating ICESat-2 for Monitoring, Modeling, and Update of Large Area Forest Canopy Height Products.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271, 112919. https://doi.org/10.1016/j.rse.2022.112919</w:t>
      </w:r>
    </w:p>
    <w:p w14:paraId="577C424A"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NC </w:t>
      </w:r>
      <w:proofErr w:type="spellStart"/>
      <w:r w:rsidRPr="004D7852">
        <w:rPr>
          <w:rFonts w:ascii="Times New Roman" w:hAnsi="Times New Roman" w:cs="Times New Roman"/>
          <w:lang w:val="fr-FR"/>
        </w:rPr>
        <w:t>OneMap</w:t>
      </w:r>
      <w:proofErr w:type="spellEnd"/>
      <w:r w:rsidRPr="004D7852">
        <w:rPr>
          <w:rFonts w:ascii="Times New Roman" w:hAnsi="Times New Roman" w:cs="Times New Roman"/>
          <w:lang w:val="fr-FR"/>
        </w:rPr>
        <w:t xml:space="preserve">, 2020. </w:t>
      </w:r>
      <w:r w:rsidRPr="004D7852">
        <w:rPr>
          <w:rFonts w:ascii="Times New Roman" w:hAnsi="Times New Roman" w:cs="Times New Roman"/>
        </w:rPr>
        <w:t>Hurricane Florence Flood Extent Across the Piedmont and Coastal Plain of North Carolina.</w:t>
      </w:r>
    </w:p>
    <w:p w14:paraId="5507E434"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Neuenschwander, A., Duncanson, L., Montesano, P., Minor, D., Guenther, E., Hancock, S., </w:t>
      </w:r>
      <w:proofErr w:type="spellStart"/>
      <w:r w:rsidRPr="004D7852">
        <w:rPr>
          <w:rFonts w:ascii="Times New Roman" w:hAnsi="Times New Roman" w:cs="Times New Roman"/>
        </w:rPr>
        <w:t>Wulder</w:t>
      </w:r>
      <w:proofErr w:type="spellEnd"/>
      <w:r w:rsidRPr="004D7852">
        <w:rPr>
          <w:rFonts w:ascii="Times New Roman" w:hAnsi="Times New Roman" w:cs="Times New Roman"/>
        </w:rPr>
        <w:t xml:space="preserve">, M.A., White, J.C., Purslow, M., Thomas, N., Mandel, A., Feng, T., </w:t>
      </w:r>
      <w:proofErr w:type="spellStart"/>
      <w:r w:rsidRPr="004D7852">
        <w:rPr>
          <w:rFonts w:ascii="Times New Roman" w:hAnsi="Times New Roman" w:cs="Times New Roman"/>
        </w:rPr>
        <w:t>Armston</w:t>
      </w:r>
      <w:proofErr w:type="spellEnd"/>
      <w:r w:rsidRPr="004D7852">
        <w:rPr>
          <w:rFonts w:ascii="Times New Roman" w:hAnsi="Times New Roman" w:cs="Times New Roman"/>
        </w:rPr>
        <w:t xml:space="preserve">, J., Kellner, J.R., Andersen, H.E., Boschetti, L., Fekety, P., Hudak, A., Pisek, J., Sánchez-López, N., </w:t>
      </w:r>
      <w:proofErr w:type="spellStart"/>
      <w:r w:rsidRPr="004D7852">
        <w:rPr>
          <w:rFonts w:ascii="Times New Roman" w:hAnsi="Times New Roman" w:cs="Times New Roman"/>
        </w:rPr>
        <w:t>Stereńczak</w:t>
      </w:r>
      <w:proofErr w:type="spellEnd"/>
      <w:r w:rsidRPr="004D7852">
        <w:rPr>
          <w:rFonts w:ascii="Times New Roman" w:hAnsi="Times New Roman" w:cs="Times New Roman"/>
        </w:rPr>
        <w:t>, K., 2024. Towards Global Spaceborne LiDAR Biomass: Developing and Applying Boreal Forest Biomass Models for ICESat-2 Laser Altimetry Data. Sci. Remote Sens. 10, 100150. https://doi.org/10.1016/j.srs.2024.100150</w:t>
      </w:r>
    </w:p>
    <w:p w14:paraId="2ACA7822"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Neuenschwander, A., Guenther, E., White, J.C., Duncanson, L., Montesano, P., 2020. Validation of ICESat-2 Terrain and Canopy Heights in Boreal Forests.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251, 112110. https://doi.org/10.1016/j.rse.2020.112110</w:t>
      </w:r>
    </w:p>
    <w:p w14:paraId="346F70A4" w14:textId="77777777" w:rsidR="004D7852" w:rsidRPr="004D7852" w:rsidRDefault="004D7852" w:rsidP="004D7852">
      <w:pPr>
        <w:pStyle w:val="Bibliography"/>
        <w:rPr>
          <w:rFonts w:ascii="Times New Roman" w:hAnsi="Times New Roman" w:cs="Times New Roman"/>
          <w:lang w:val="fr-FR"/>
        </w:rPr>
      </w:pPr>
      <w:proofErr w:type="spellStart"/>
      <w:r w:rsidRPr="004D7852">
        <w:rPr>
          <w:rFonts w:ascii="Times New Roman" w:hAnsi="Times New Roman" w:cs="Times New Roman"/>
          <w:lang w:val="fr-FR"/>
        </w:rPr>
        <w:t>Neuenschwander</w:t>
      </w:r>
      <w:proofErr w:type="spellEnd"/>
      <w:r w:rsidRPr="004D7852">
        <w:rPr>
          <w:rFonts w:ascii="Times New Roman" w:hAnsi="Times New Roman" w:cs="Times New Roman"/>
          <w:lang w:val="fr-FR"/>
        </w:rPr>
        <w:t xml:space="preserve">, A., </w:t>
      </w:r>
      <w:proofErr w:type="spellStart"/>
      <w:r w:rsidRPr="004D7852">
        <w:rPr>
          <w:rFonts w:ascii="Times New Roman" w:hAnsi="Times New Roman" w:cs="Times New Roman"/>
          <w:lang w:val="fr-FR"/>
        </w:rPr>
        <w:t>Magruder</w:t>
      </w:r>
      <w:proofErr w:type="spellEnd"/>
      <w:r w:rsidRPr="004D7852">
        <w:rPr>
          <w:rFonts w:ascii="Times New Roman" w:hAnsi="Times New Roman" w:cs="Times New Roman"/>
          <w:lang w:val="fr-FR"/>
        </w:rPr>
        <w:t xml:space="preserve">, L.A., 2019. </w:t>
      </w:r>
      <w:r w:rsidRPr="004D7852">
        <w:rPr>
          <w:rFonts w:ascii="Times New Roman" w:hAnsi="Times New Roman" w:cs="Times New Roman"/>
        </w:rPr>
        <w:t xml:space="preserve">Canopy and Terrain Height Retrievals with ICESat-2: A First Look.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11, 1721. https://doi.org/10.3390/rs11141721</w:t>
      </w:r>
    </w:p>
    <w:p w14:paraId="32411793"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lang w:val="fr-FR"/>
        </w:rPr>
        <w:t>Neuenschwander</w:t>
      </w:r>
      <w:proofErr w:type="spellEnd"/>
      <w:r w:rsidRPr="004D7852">
        <w:rPr>
          <w:rFonts w:ascii="Times New Roman" w:hAnsi="Times New Roman" w:cs="Times New Roman"/>
          <w:lang w:val="fr-FR"/>
        </w:rPr>
        <w:t xml:space="preserve">, A., </w:t>
      </w:r>
      <w:proofErr w:type="spellStart"/>
      <w:r w:rsidRPr="004D7852">
        <w:rPr>
          <w:rFonts w:ascii="Times New Roman" w:hAnsi="Times New Roman" w:cs="Times New Roman"/>
          <w:lang w:val="fr-FR"/>
        </w:rPr>
        <w:t>Pitts</w:t>
      </w:r>
      <w:proofErr w:type="spellEnd"/>
      <w:r w:rsidRPr="004D7852">
        <w:rPr>
          <w:rFonts w:ascii="Times New Roman" w:hAnsi="Times New Roman" w:cs="Times New Roman"/>
          <w:lang w:val="fr-FR"/>
        </w:rPr>
        <w:t xml:space="preserve">, K., 2019. </w:t>
      </w:r>
      <w:r w:rsidRPr="004D7852">
        <w:rPr>
          <w:rFonts w:ascii="Times New Roman" w:hAnsi="Times New Roman" w:cs="Times New Roman"/>
        </w:rPr>
        <w:t>The ATL08 Land and Vegetation Product for the ICESat-2 Mission. Remote Sens. Environ. 221, 247–259. https://doi.org/10.1016/j.rse.2018.11.005</w:t>
      </w:r>
    </w:p>
    <w:p w14:paraId="06322DA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Neuenschwander, A., Pitts, K., Jelley, B.J., Robbins, J., Markel, J., Popescu, S., Nelson, R., Harding, D., Pederson, Klotz, B., Sheridan, R., 2023. Ice, Cloud, and Land Elevation Satellite (ICESat-2) Project Algorithm Theoretical Basis Document (ATBD) for Land - </w:t>
      </w:r>
      <w:r w:rsidRPr="004D7852">
        <w:rPr>
          <w:rFonts w:ascii="Times New Roman" w:hAnsi="Times New Roman" w:cs="Times New Roman"/>
        </w:rPr>
        <w:lastRenderedPageBreak/>
        <w:t>Vegetation Along-Track Products (ATL08), version 6. https://doi.org/10.5067/8ANPSL1NN7YS</w:t>
      </w:r>
    </w:p>
    <w:p w14:paraId="4E0D616A"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Neumann, T.A., Brenner, A., Hancock, D., Robins, J., Saba, J., Harbeck, K., Gibbons, A., Lee, J., </w:t>
      </w:r>
      <w:proofErr w:type="spellStart"/>
      <w:r w:rsidRPr="004D7852">
        <w:rPr>
          <w:rFonts w:ascii="Times New Roman" w:hAnsi="Times New Roman" w:cs="Times New Roman"/>
        </w:rPr>
        <w:t>Luthcke</w:t>
      </w:r>
      <w:proofErr w:type="spellEnd"/>
      <w:r w:rsidRPr="004D7852">
        <w:rPr>
          <w:rFonts w:ascii="Times New Roman" w:hAnsi="Times New Roman" w:cs="Times New Roman"/>
        </w:rPr>
        <w:t>, S., Rebold, T., 2023. Ice, Cloud, and Land Elevation Satellite (ICESat-2) Project Algorithm Theoretical Basis Document (ATBD) for Global Geolocated Photons ATL03, version 6. https://doi.org/10.5067/GA5KCLJT7LOT</w:t>
      </w:r>
    </w:p>
    <w:p w14:paraId="725EF6DF"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Neumann, T.A., Martino, A.J., Markus, T., Bae, S., Bock, M.R., Brenner, A.C., Brunt, K.M., Cavanaugh, J., Fernandes, S.T., Hancock, D.W., Harbeck, K., Lee, J., Kurtz, N.T., Luers, P.J., </w:t>
      </w:r>
      <w:proofErr w:type="spellStart"/>
      <w:r w:rsidRPr="004D7852">
        <w:rPr>
          <w:rFonts w:ascii="Times New Roman" w:hAnsi="Times New Roman" w:cs="Times New Roman"/>
        </w:rPr>
        <w:t>Luthcke</w:t>
      </w:r>
      <w:proofErr w:type="spellEnd"/>
      <w:r w:rsidRPr="004D7852">
        <w:rPr>
          <w:rFonts w:ascii="Times New Roman" w:hAnsi="Times New Roman" w:cs="Times New Roman"/>
        </w:rPr>
        <w:t>,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4031C14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Oh, S., Jung, J., Shao, Guofan, Shao, Gang, Gallion, J., Fei, S., 2022. High-Resolution Canopy Height Model Generation and Validation Using USGS 3DEP LiDAR Data in Indiana, USA. Remote Sens. 14, 935. https://doi.org/10.3390/rs14040935</w:t>
      </w:r>
    </w:p>
    <w:p w14:paraId="4FD0626F"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Omernik, J.M., Griffith, G.E., 2014. Ecoregions of the Conterminous United States: Evolution of a Hierarchical Spatial Framework. Environ. </w:t>
      </w:r>
      <w:proofErr w:type="gramStart"/>
      <w:r w:rsidRPr="004D7852">
        <w:rPr>
          <w:rFonts w:ascii="Times New Roman" w:hAnsi="Times New Roman" w:cs="Times New Roman"/>
        </w:rPr>
        <w:t>Manage</w:t>
      </w:r>
      <w:proofErr w:type="gramEnd"/>
      <w:r w:rsidRPr="004D7852">
        <w:rPr>
          <w:rFonts w:ascii="Times New Roman" w:hAnsi="Times New Roman" w:cs="Times New Roman"/>
        </w:rPr>
        <w:t>. 54, 1249–1266. https://doi.org/10.1007/s00267-014-0364-1</w:t>
      </w:r>
    </w:p>
    <w:p w14:paraId="085D2B8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Paul, S., Ghebreyesus, D., Sharif, H.O., 2019. Brief Communication: Analysis of the Fatalities and Socio-Economic Impacts Caused by Hurricane Florence. Geosciences 9, 58. https://doi.org/10.3390/geosciences9020058</w:t>
      </w:r>
    </w:p>
    <w:p w14:paraId="795B561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PDAL Contributors, 2025. PDAL Point Data Abstraction Library.</w:t>
      </w:r>
    </w:p>
    <w:p w14:paraId="4001D8B1"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Pingel, T.J., Clarke, K.C., McBride, W.A., 2013. An Improved Simple Morphological Filter for the Terrain Classification of Airborne LiDAR Data. </w:t>
      </w:r>
      <w:r w:rsidRPr="004D7852">
        <w:rPr>
          <w:rFonts w:ascii="Times New Roman" w:hAnsi="Times New Roman" w:cs="Times New Roman"/>
          <w:lang w:val="fr-FR"/>
        </w:rPr>
        <w:t xml:space="preserve">ISPRS J. </w:t>
      </w:r>
      <w:proofErr w:type="spellStart"/>
      <w:r w:rsidRPr="004D7852">
        <w:rPr>
          <w:rFonts w:ascii="Times New Roman" w:hAnsi="Times New Roman" w:cs="Times New Roman"/>
          <w:lang w:val="fr-FR"/>
        </w:rPr>
        <w:t>Photogramm</w:t>
      </w:r>
      <w:proofErr w:type="spellEnd"/>
      <w:r w:rsidRPr="004D7852">
        <w:rPr>
          <w:rFonts w:ascii="Times New Roman" w:hAnsi="Times New Roman" w:cs="Times New Roman"/>
          <w:lang w:val="fr-FR"/>
        </w:rPr>
        <w:t xml:space="preserve">.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77, 21–30. https://doi.org/10.1016/j.isprsjprs.2012.12.002</w:t>
      </w:r>
    </w:p>
    <w:p w14:paraId="21E2C45C"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Pronk, M., Eleveld, M., Ledoux, H., 2024. Assessing Vertical Accuracy and Spatial Coverage of ICESat-2 and GEDI Spaceborne Lidar for Creating Global Terrain Models.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16, 2259. https://doi.org/10.3390/rs16132259</w:t>
      </w:r>
    </w:p>
    <w:p w14:paraId="1393D0E5"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lang w:val="fr-FR"/>
        </w:rPr>
        <w:t>Psistaki</w:t>
      </w:r>
      <w:proofErr w:type="spellEnd"/>
      <w:r w:rsidRPr="004D7852">
        <w:rPr>
          <w:rFonts w:ascii="Times New Roman" w:hAnsi="Times New Roman" w:cs="Times New Roman"/>
          <w:lang w:val="fr-FR"/>
        </w:rPr>
        <w:t xml:space="preserve">, K., </w:t>
      </w:r>
      <w:proofErr w:type="spellStart"/>
      <w:r w:rsidRPr="004D7852">
        <w:rPr>
          <w:rFonts w:ascii="Times New Roman" w:hAnsi="Times New Roman" w:cs="Times New Roman"/>
          <w:lang w:val="fr-FR"/>
        </w:rPr>
        <w:t>Tsantopoulos</w:t>
      </w:r>
      <w:proofErr w:type="spellEnd"/>
      <w:r w:rsidRPr="004D7852">
        <w:rPr>
          <w:rFonts w:ascii="Times New Roman" w:hAnsi="Times New Roman" w:cs="Times New Roman"/>
          <w:lang w:val="fr-FR"/>
        </w:rPr>
        <w:t xml:space="preserve">, G., </w:t>
      </w:r>
      <w:proofErr w:type="spellStart"/>
      <w:r w:rsidRPr="004D7852">
        <w:rPr>
          <w:rFonts w:ascii="Times New Roman" w:hAnsi="Times New Roman" w:cs="Times New Roman"/>
          <w:lang w:val="fr-FR"/>
        </w:rPr>
        <w:t>Paschalidou</w:t>
      </w:r>
      <w:proofErr w:type="spellEnd"/>
      <w:r w:rsidRPr="004D7852">
        <w:rPr>
          <w:rFonts w:ascii="Times New Roman" w:hAnsi="Times New Roman" w:cs="Times New Roman"/>
          <w:lang w:val="fr-FR"/>
        </w:rPr>
        <w:t xml:space="preserve">, A., 2024. </w:t>
      </w:r>
      <w:r w:rsidRPr="004D7852">
        <w:rPr>
          <w:rFonts w:ascii="Times New Roman" w:hAnsi="Times New Roman" w:cs="Times New Roman"/>
        </w:rPr>
        <w:t>An Overview of the Role of Forests in Climate Change Mitigation. Sustainability 16. https://doi.org/10.3390/su16146089</w:t>
      </w:r>
    </w:p>
    <w:p w14:paraId="28C1A20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R  Core Team, 2023. R: A Language for Statistical Computing.</w:t>
      </w:r>
    </w:p>
    <w:p w14:paraId="2770DEC6" w14:textId="77777777" w:rsidR="004D7852" w:rsidRPr="004D7852" w:rsidRDefault="004D7852" w:rsidP="004D7852">
      <w:pPr>
        <w:pStyle w:val="Bibliography"/>
        <w:rPr>
          <w:rFonts w:ascii="Times New Roman" w:hAnsi="Times New Roman" w:cs="Times New Roman"/>
          <w:lang w:val="fr-FR"/>
        </w:rPr>
      </w:pPr>
      <w:proofErr w:type="spellStart"/>
      <w:r w:rsidRPr="004D7852">
        <w:rPr>
          <w:rFonts w:ascii="Times New Roman" w:hAnsi="Times New Roman" w:cs="Times New Roman"/>
          <w:lang w:val="fr-FR"/>
        </w:rPr>
        <w:t>Radtke</w:t>
      </w:r>
      <w:proofErr w:type="spellEnd"/>
      <w:r w:rsidRPr="004D7852">
        <w:rPr>
          <w:rFonts w:ascii="Times New Roman" w:hAnsi="Times New Roman" w:cs="Times New Roman"/>
          <w:lang w:val="fr-FR"/>
        </w:rPr>
        <w:t xml:space="preserve">, P., 2025. </w:t>
      </w:r>
      <w:proofErr w:type="spellStart"/>
      <w:r w:rsidRPr="004D7852">
        <w:rPr>
          <w:rFonts w:ascii="Times New Roman" w:hAnsi="Times New Roman" w:cs="Times New Roman"/>
          <w:lang w:val="fr-FR"/>
        </w:rPr>
        <w:t>FIADB_Direct</w:t>
      </w:r>
      <w:proofErr w:type="spellEnd"/>
      <w:r w:rsidRPr="004D7852">
        <w:rPr>
          <w:rFonts w:ascii="Times New Roman" w:hAnsi="Times New Roman" w:cs="Times New Roman"/>
          <w:lang w:val="fr-FR"/>
        </w:rPr>
        <w:t>.</w:t>
      </w:r>
    </w:p>
    <w:p w14:paraId="301F26AD"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Rai, N., Ma, Q., </w:t>
      </w:r>
      <w:proofErr w:type="spellStart"/>
      <w:r w:rsidRPr="004D7852">
        <w:rPr>
          <w:rFonts w:ascii="Times New Roman" w:hAnsi="Times New Roman" w:cs="Times New Roman"/>
          <w:lang w:val="fr-FR"/>
        </w:rPr>
        <w:t>Poudel</w:t>
      </w:r>
      <w:proofErr w:type="spellEnd"/>
      <w:r w:rsidRPr="004D7852">
        <w:rPr>
          <w:rFonts w:ascii="Times New Roman" w:hAnsi="Times New Roman" w:cs="Times New Roman"/>
          <w:lang w:val="fr-FR"/>
        </w:rPr>
        <w:t xml:space="preserve">, K.P., Himes, A., Meng, Q., 2024. </w:t>
      </w:r>
      <w:r w:rsidRPr="004D7852">
        <w:rPr>
          <w:rFonts w:ascii="Times New Roman" w:hAnsi="Times New Roman" w:cs="Times New Roman"/>
        </w:rPr>
        <w:t>Evaluating the Uncertainties in Forest Canopy Height Measurements Using ICESat-2 Data. J. Remote Sens. 4, 0160. https://doi.org/10.34133/remotesensing.0160</w:t>
      </w:r>
    </w:p>
    <w:p w14:paraId="361B7F0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Renwick, K., 2023. 2022 Forest Inventory and Analysis Business Report (Business Report). U.S. Department of Agriculture, Forest Service, Research and Development, Forest Inventory and Analysis Program, Washington, D.C.</w:t>
      </w:r>
    </w:p>
    <w:p w14:paraId="57E53AFC"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es-ES"/>
        </w:rPr>
        <w:t xml:space="preserve">Ribas-Costa, V.A., Gastón, A., Cook, R.L., 2024. </w:t>
      </w:r>
      <w:r w:rsidRPr="004D7852">
        <w:rPr>
          <w:rFonts w:ascii="Times New Roman" w:hAnsi="Times New Roman" w:cs="Times New Roman"/>
        </w:rPr>
        <w:t xml:space="preserve">Modeling Dominant Height with USGS 3DEP LiDAR to Determine Site Index in Even-Aged Loblolly Pine (Pinus </w:t>
      </w:r>
      <w:proofErr w:type="spellStart"/>
      <w:r w:rsidRPr="004D7852">
        <w:rPr>
          <w:rFonts w:ascii="Times New Roman" w:hAnsi="Times New Roman" w:cs="Times New Roman"/>
        </w:rPr>
        <w:t>Taeda</w:t>
      </w:r>
      <w:proofErr w:type="spellEnd"/>
      <w:r w:rsidRPr="004D7852">
        <w:rPr>
          <w:rFonts w:ascii="Times New Roman" w:hAnsi="Times New Roman" w:cs="Times New Roman"/>
        </w:rPr>
        <w:t xml:space="preserve"> L.) Plantations in the Southeastern Us. For. Int. J. For. Res. cpae034. https://doi.org/10.1093/forestry/cpae034</w:t>
      </w:r>
    </w:p>
    <w:p w14:paraId="1014B0AA"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Ringard</w:t>
      </w:r>
      <w:proofErr w:type="spellEnd"/>
      <w:r w:rsidRPr="004D7852">
        <w:rPr>
          <w:rFonts w:ascii="Times New Roman" w:hAnsi="Times New Roman" w:cs="Times New Roman"/>
        </w:rPr>
        <w:t xml:space="preserve">, J., </w:t>
      </w:r>
      <w:proofErr w:type="spellStart"/>
      <w:r w:rsidRPr="004D7852">
        <w:rPr>
          <w:rFonts w:ascii="Times New Roman" w:hAnsi="Times New Roman" w:cs="Times New Roman"/>
        </w:rPr>
        <w:t>Chiriaco</w:t>
      </w:r>
      <w:proofErr w:type="spellEnd"/>
      <w:r w:rsidRPr="004D7852">
        <w:rPr>
          <w:rFonts w:ascii="Times New Roman" w:hAnsi="Times New Roman" w:cs="Times New Roman"/>
        </w:rPr>
        <w:t>, M., Bastin, S., Habets, F., 2019. Recent Trends in Climate Variability at the Local Scale Using 40 Years of Observations: The Case of the Paris Region of France. Atmospheric Chem. Phys. 19, 13129–13155. https://doi.org/10.5194/acp-19-13129-2019</w:t>
      </w:r>
    </w:p>
    <w:p w14:paraId="04CA1871"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lastRenderedPageBreak/>
        <w:t>Roberts, S.D., Dean, T.J., Evans, D.L., McCombs, J.W., Harrington, R.L., Glass, P.A., 2005. Estimating Individual Tree Leaf Area in Loblolly Pine Plantations Using LiDAR-Derived Measurements of Height and Crown Dimensions. For. Ecol. Manag. 213, 54–70. https://doi.org/10.1016/j.foreco.2005.03.025</w:t>
      </w:r>
    </w:p>
    <w:p w14:paraId="581860BF"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Rossum, G. van, Drake, F.L., 2010. The Python language reference, Release 3.0.1 [</w:t>
      </w:r>
      <w:proofErr w:type="spellStart"/>
      <w:r w:rsidRPr="004D7852">
        <w:rPr>
          <w:rFonts w:ascii="Times New Roman" w:hAnsi="Times New Roman" w:cs="Times New Roman"/>
        </w:rPr>
        <w:t>Repr</w:t>
      </w:r>
      <w:proofErr w:type="spellEnd"/>
      <w:r w:rsidRPr="004D7852">
        <w:rPr>
          <w:rFonts w:ascii="Times New Roman" w:hAnsi="Times New Roman" w:cs="Times New Roman"/>
        </w:rPr>
        <w:t>.]. ed, Python documentation manual / Guido van Rossum; Fred L. Drake [ed.]. Python Software Foundation, Hampton, NH.</w:t>
      </w:r>
    </w:p>
    <w:p w14:paraId="3A4453F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Schutz, B.E., Zwally, H.J., Shuman, C.A., Hancock, D., DiMarzio, J.P., 2005. Overview of the </w:t>
      </w:r>
      <w:proofErr w:type="spellStart"/>
      <w:r w:rsidRPr="004D7852">
        <w:rPr>
          <w:rFonts w:ascii="Times New Roman" w:hAnsi="Times New Roman" w:cs="Times New Roman"/>
        </w:rPr>
        <w:t>ICESat</w:t>
      </w:r>
      <w:proofErr w:type="spellEnd"/>
      <w:r w:rsidRPr="004D7852">
        <w:rPr>
          <w:rFonts w:ascii="Times New Roman" w:hAnsi="Times New Roman" w:cs="Times New Roman"/>
        </w:rPr>
        <w:t xml:space="preserve"> Mission. </w:t>
      </w:r>
      <w:proofErr w:type="spellStart"/>
      <w:r w:rsidRPr="004D7852">
        <w:rPr>
          <w:rFonts w:ascii="Times New Roman" w:hAnsi="Times New Roman" w:cs="Times New Roman"/>
        </w:rPr>
        <w:t>Geophys</w:t>
      </w:r>
      <w:proofErr w:type="spellEnd"/>
      <w:r w:rsidRPr="004D7852">
        <w:rPr>
          <w:rFonts w:ascii="Times New Roman" w:hAnsi="Times New Roman" w:cs="Times New Roman"/>
        </w:rPr>
        <w:t>. Res. Lett. 32, 2005GL024009. https://doi.org/10.1029/2005GL024009</w:t>
      </w:r>
    </w:p>
    <w:p w14:paraId="6A56A0CB"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Seidl, R., Thom, D., Kautz, M., Martin-Benito, D., Peltoniemi, M., Vacchiano, G., Wild, J., Ascoli, D., Petr, M., </w:t>
      </w:r>
      <w:proofErr w:type="spellStart"/>
      <w:r w:rsidRPr="004D7852">
        <w:rPr>
          <w:rFonts w:ascii="Times New Roman" w:hAnsi="Times New Roman" w:cs="Times New Roman"/>
        </w:rPr>
        <w:t>Honkaniemi</w:t>
      </w:r>
      <w:proofErr w:type="spellEnd"/>
      <w:r w:rsidRPr="004D7852">
        <w:rPr>
          <w:rFonts w:ascii="Times New Roman" w:hAnsi="Times New Roman" w:cs="Times New Roman"/>
        </w:rPr>
        <w:t xml:space="preserve">, J., Lexer, M.J., </w:t>
      </w:r>
      <w:proofErr w:type="spellStart"/>
      <w:r w:rsidRPr="004D7852">
        <w:rPr>
          <w:rFonts w:ascii="Times New Roman" w:hAnsi="Times New Roman" w:cs="Times New Roman"/>
        </w:rPr>
        <w:t>Trotsiuk</w:t>
      </w:r>
      <w:proofErr w:type="spellEnd"/>
      <w:r w:rsidRPr="004D7852">
        <w:rPr>
          <w:rFonts w:ascii="Times New Roman" w:hAnsi="Times New Roman" w:cs="Times New Roman"/>
        </w:rPr>
        <w:t xml:space="preserve">, V., </w:t>
      </w:r>
      <w:proofErr w:type="spellStart"/>
      <w:r w:rsidRPr="004D7852">
        <w:rPr>
          <w:rFonts w:ascii="Times New Roman" w:hAnsi="Times New Roman" w:cs="Times New Roman"/>
        </w:rPr>
        <w:t>Mairota</w:t>
      </w:r>
      <w:proofErr w:type="spellEnd"/>
      <w:r w:rsidRPr="004D7852">
        <w:rPr>
          <w:rFonts w:ascii="Times New Roman" w:hAnsi="Times New Roman" w:cs="Times New Roman"/>
        </w:rPr>
        <w:t xml:space="preserve">, P., Svoboda, M., </w:t>
      </w:r>
      <w:proofErr w:type="spellStart"/>
      <w:r w:rsidRPr="004D7852">
        <w:rPr>
          <w:rFonts w:ascii="Times New Roman" w:hAnsi="Times New Roman" w:cs="Times New Roman"/>
        </w:rPr>
        <w:t>Fabrika</w:t>
      </w:r>
      <w:proofErr w:type="spellEnd"/>
      <w:r w:rsidRPr="004D7852">
        <w:rPr>
          <w:rFonts w:ascii="Times New Roman" w:hAnsi="Times New Roman" w:cs="Times New Roman"/>
        </w:rPr>
        <w:t>, M., Nagel, T.A., Reyer, C.P.O., 2017. Forest Disturbances Under Climate Change. Nat. Clim. Change 7, 395–402. https://doi.org/10.1038/nclimate3303</w:t>
      </w:r>
    </w:p>
    <w:p w14:paraId="1863791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Sen, P.K., 1968. Estimates of the Regression Coefficient Based on Kendall’s Tau. J. Am. Stat. Assoc. 63, 1379–1389. https://doi.org/10.1080/01621459.1968.10480934</w:t>
      </w:r>
    </w:p>
    <w:p w14:paraId="3B285B8A"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rPr>
        <w:t>Shtaynberger</w:t>
      </w:r>
      <w:proofErr w:type="spellEnd"/>
      <w:r w:rsidRPr="004D7852">
        <w:rPr>
          <w:rFonts w:ascii="Times New Roman" w:hAnsi="Times New Roman" w:cs="Times New Roman"/>
        </w:rPr>
        <w:t>, J., Bar, H., 2023. Equivalence Testing. Cornell Statistical Consulting Unit.</w:t>
      </w:r>
    </w:p>
    <w:p w14:paraId="164C993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Socha, J., </w:t>
      </w:r>
      <w:proofErr w:type="spellStart"/>
      <w:r w:rsidRPr="004D7852">
        <w:rPr>
          <w:rFonts w:ascii="Times New Roman" w:hAnsi="Times New Roman" w:cs="Times New Roman"/>
        </w:rPr>
        <w:t>Hawryło</w:t>
      </w:r>
      <w:proofErr w:type="spellEnd"/>
      <w:r w:rsidRPr="004D7852">
        <w:rPr>
          <w:rFonts w:ascii="Times New Roman" w:hAnsi="Times New Roman" w:cs="Times New Roman"/>
        </w:rPr>
        <w:t xml:space="preserve">, P., </w:t>
      </w:r>
      <w:proofErr w:type="spellStart"/>
      <w:r w:rsidRPr="004D7852">
        <w:rPr>
          <w:rFonts w:ascii="Times New Roman" w:hAnsi="Times New Roman" w:cs="Times New Roman"/>
        </w:rPr>
        <w:t>Stereńczak</w:t>
      </w:r>
      <w:proofErr w:type="spellEnd"/>
      <w:r w:rsidRPr="004D7852">
        <w:rPr>
          <w:rFonts w:ascii="Times New Roman" w:hAnsi="Times New Roman" w:cs="Times New Roman"/>
        </w:rPr>
        <w:t xml:space="preserve">, K., </w:t>
      </w:r>
      <w:proofErr w:type="spellStart"/>
      <w:r w:rsidRPr="004D7852">
        <w:rPr>
          <w:rFonts w:ascii="Times New Roman" w:hAnsi="Times New Roman" w:cs="Times New Roman"/>
        </w:rPr>
        <w:t>Miścicki</w:t>
      </w:r>
      <w:proofErr w:type="spellEnd"/>
      <w:r w:rsidRPr="004D7852">
        <w:rPr>
          <w:rFonts w:ascii="Times New Roman" w:hAnsi="Times New Roman" w:cs="Times New Roman"/>
        </w:rPr>
        <w:t>, S., Tymińska-</w:t>
      </w:r>
      <w:proofErr w:type="spellStart"/>
      <w:r w:rsidRPr="004D7852">
        <w:rPr>
          <w:rFonts w:ascii="Times New Roman" w:hAnsi="Times New Roman" w:cs="Times New Roman"/>
        </w:rPr>
        <w:t>Czabańska</w:t>
      </w:r>
      <w:proofErr w:type="spellEnd"/>
      <w:r w:rsidRPr="004D7852">
        <w:rPr>
          <w:rFonts w:ascii="Times New Roman" w:hAnsi="Times New Roman" w:cs="Times New Roman"/>
        </w:rPr>
        <w:t xml:space="preserve">, L., </w:t>
      </w:r>
      <w:proofErr w:type="spellStart"/>
      <w:r w:rsidRPr="004D7852">
        <w:rPr>
          <w:rFonts w:ascii="Times New Roman" w:hAnsi="Times New Roman" w:cs="Times New Roman"/>
        </w:rPr>
        <w:t>Młocek</w:t>
      </w:r>
      <w:proofErr w:type="spellEnd"/>
      <w:r w:rsidRPr="004D7852">
        <w:rPr>
          <w:rFonts w:ascii="Times New Roman" w:hAnsi="Times New Roman" w:cs="Times New Roman"/>
        </w:rPr>
        <w:t>, W., Gruba, P., 2020. Assessing the Sensitivity of Site Index Models Developed Using Bi-Temporal Airborne Laser Scanning Data to Different Top Height Estimates and Grid Cell Sizes. Int. J. Appl. Earth Obs. Geoinformation 91, 102129. https://doi.org/10.1016/j.jag.2020.102129</w:t>
      </w:r>
    </w:p>
    <w:p w14:paraId="139EDC41" w14:textId="77777777" w:rsidR="004D7852" w:rsidRPr="004D7852" w:rsidRDefault="004D7852" w:rsidP="004D7852">
      <w:pPr>
        <w:pStyle w:val="Bibliography"/>
        <w:rPr>
          <w:rFonts w:ascii="Times New Roman" w:hAnsi="Times New Roman" w:cs="Times New Roman"/>
          <w:lang w:val="fr-FR"/>
        </w:rPr>
      </w:pPr>
      <w:proofErr w:type="spellStart"/>
      <w:r w:rsidRPr="004D7852">
        <w:rPr>
          <w:rFonts w:ascii="Times New Roman" w:hAnsi="Times New Roman" w:cs="Times New Roman"/>
        </w:rPr>
        <w:t>Sumnall</w:t>
      </w:r>
      <w:proofErr w:type="spellEnd"/>
      <w:r w:rsidRPr="004D7852">
        <w:rPr>
          <w:rFonts w:ascii="Times New Roman" w:hAnsi="Times New Roman" w:cs="Times New Roman"/>
        </w:rPr>
        <w:t xml:space="preserve">, M.J., Albaugh, T.J., Carter, D.R., Cook, R.L., Hession, W.C., </w:t>
      </w:r>
      <w:proofErr w:type="spellStart"/>
      <w:r w:rsidRPr="004D7852">
        <w:rPr>
          <w:rFonts w:ascii="Times New Roman" w:hAnsi="Times New Roman" w:cs="Times New Roman"/>
        </w:rPr>
        <w:t>Campoe</w:t>
      </w:r>
      <w:proofErr w:type="spellEnd"/>
      <w:r w:rsidRPr="004D7852">
        <w:rPr>
          <w:rFonts w:ascii="Times New Roman" w:hAnsi="Times New Roman" w:cs="Times New Roman"/>
        </w:rPr>
        <w:t xml:space="preserve">, O.C., Rubilar, R.A., Wynne, R.H., Thomas, V.A., 2022. Effect of Varied Unmanned Aerial Vehicle Laser Scanning Pulse Density on Accurately Quantifying Forest Structure. </w:t>
      </w:r>
      <w:r w:rsidRPr="004D7852">
        <w:rPr>
          <w:rFonts w:ascii="Times New Roman" w:hAnsi="Times New Roman" w:cs="Times New Roman"/>
          <w:lang w:val="fr-FR"/>
        </w:rPr>
        <w:t xml:space="preserve">Int. J.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43, 721–750. https://doi.org/10.1080/01431161.2021.2023229</w:t>
      </w:r>
    </w:p>
    <w:p w14:paraId="5074541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Sun, T., Qi, J., Huang, H., 2020. </w:t>
      </w:r>
      <w:r w:rsidRPr="004D7852">
        <w:rPr>
          <w:rFonts w:ascii="Times New Roman" w:hAnsi="Times New Roman" w:cs="Times New Roman"/>
        </w:rPr>
        <w:t xml:space="preserve">Discovering Forest Height Changes Based on Spaceborne Lidar Data of ICESat-1 in 2005 and ICESat-2 in 2019: A Case Study in the Beijing-Tianjin-Hebei Region of China. For. </w:t>
      </w:r>
      <w:proofErr w:type="spellStart"/>
      <w:r w:rsidRPr="004D7852">
        <w:rPr>
          <w:rFonts w:ascii="Times New Roman" w:hAnsi="Times New Roman" w:cs="Times New Roman"/>
        </w:rPr>
        <w:t>Ecosyst</w:t>
      </w:r>
      <w:proofErr w:type="spellEnd"/>
      <w:r w:rsidRPr="004D7852">
        <w:rPr>
          <w:rFonts w:ascii="Times New Roman" w:hAnsi="Times New Roman" w:cs="Times New Roman"/>
        </w:rPr>
        <w:t>. 7, 53. https://doi.org/10.1186/s40663-020-00265-w</w:t>
      </w:r>
    </w:p>
    <w:p w14:paraId="19CB1C8D"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Tang, J., </w:t>
      </w:r>
      <w:proofErr w:type="spellStart"/>
      <w:r w:rsidRPr="004D7852">
        <w:rPr>
          <w:rFonts w:ascii="Times New Roman" w:hAnsi="Times New Roman" w:cs="Times New Roman"/>
        </w:rPr>
        <w:t>Luyssaert</w:t>
      </w:r>
      <w:proofErr w:type="spellEnd"/>
      <w:r w:rsidRPr="004D7852">
        <w:rPr>
          <w:rFonts w:ascii="Times New Roman" w:hAnsi="Times New Roman" w:cs="Times New Roman"/>
        </w:rPr>
        <w:t>, S., Richardson, A.D., Kutsch, W., Janssens, I.A., 2014. Steeper Declines in Forest Photosynthesis Than Respiration Explain Age-Driven Decreases in Forest Growth. Proc. Natl. Acad. Sci. 111, 8856–8860. https://doi.org/10.1073/pnas.1320761111</w:t>
      </w:r>
    </w:p>
    <w:p w14:paraId="2012FC0E"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The </w:t>
      </w:r>
      <w:proofErr w:type="gramStart"/>
      <w:r w:rsidRPr="004D7852">
        <w:rPr>
          <w:rFonts w:ascii="Times New Roman" w:hAnsi="Times New Roman" w:cs="Times New Roman"/>
        </w:rPr>
        <w:t>pandas</w:t>
      </w:r>
      <w:proofErr w:type="gramEnd"/>
      <w:r w:rsidRPr="004D7852">
        <w:rPr>
          <w:rFonts w:ascii="Times New Roman" w:hAnsi="Times New Roman" w:cs="Times New Roman"/>
        </w:rPr>
        <w:t xml:space="preserve"> development team, 2025. pandas-dev/pandas: Pandas. https://doi.org/10.5281/ZENODO.15831829</w:t>
      </w:r>
    </w:p>
    <w:p w14:paraId="135C6CB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5BC39B32"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U.S. Department of Agriculture Forest Service, 2025. Nationwide Forest Inventory (NFI) [WWW Document]. For. Inventory Anal. URL https://research.fs.usda.gov/programs/nfi#data-collection-and-inventory-methods</w:t>
      </w:r>
    </w:p>
    <w:p w14:paraId="7A25AA8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U.S. Geological Survey, 2025. 3DEP LiDAR Base Specification.</w:t>
      </w:r>
    </w:p>
    <w:p w14:paraId="120BBCF6"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Wachs, S., 2015. What Is Equivalence Testing &amp; When Should We Use It?</w:t>
      </w:r>
    </w:p>
    <w:p w14:paraId="675CDA98"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 xml:space="preserve">Wang, X., Liang, X., Gong, W., </w:t>
      </w:r>
      <w:proofErr w:type="spellStart"/>
      <w:r w:rsidRPr="004D7852">
        <w:rPr>
          <w:rFonts w:ascii="Times New Roman" w:hAnsi="Times New Roman" w:cs="Times New Roman"/>
        </w:rPr>
        <w:t>Häkli</w:t>
      </w:r>
      <w:proofErr w:type="spellEnd"/>
      <w:r w:rsidRPr="004D7852">
        <w:rPr>
          <w:rFonts w:ascii="Times New Roman" w:hAnsi="Times New Roman" w:cs="Times New Roman"/>
        </w:rPr>
        <w:t>, P., Wang, Y., 2024. Accuracy Fluctuations of ICESat-2 Height Measurements in Time Series. Int. J. Appl. Earth Obs. Geoinformation 135, 104234. https://doi.org/10.1016/j.jag.2024.104234</w:t>
      </w:r>
    </w:p>
    <w:p w14:paraId="703AE005"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lastRenderedPageBreak/>
        <w:t>Wild, C.J., Seber, G.A.F., 2000. The Wilcoxon Test, in: Chance Encounters: A First Course in Data Analysis and Inference. Wiley, New York, NY, p. 10.</w:t>
      </w:r>
    </w:p>
    <w:p w14:paraId="1DB101C0"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Wilkes, P., Jones, S.D., Suarez, L., Haywood, A., Woodgate, W., Soto-</w:t>
      </w:r>
      <w:proofErr w:type="spellStart"/>
      <w:r w:rsidRPr="004D7852">
        <w:rPr>
          <w:rFonts w:ascii="Times New Roman" w:hAnsi="Times New Roman" w:cs="Times New Roman"/>
        </w:rPr>
        <w:t>Berelov</w:t>
      </w:r>
      <w:proofErr w:type="spellEnd"/>
      <w:r w:rsidRPr="004D7852">
        <w:rPr>
          <w:rFonts w:ascii="Times New Roman" w:hAnsi="Times New Roman" w:cs="Times New Roman"/>
        </w:rPr>
        <w:t xml:space="preserve">, M., Mellor, A., Skidmore, A.K., 2015. Understanding the Effects of ALS Pulse Density for Metric Retrieval Across Diverse Forest Types. </w:t>
      </w:r>
      <w:proofErr w:type="spellStart"/>
      <w:r w:rsidRPr="004D7852">
        <w:rPr>
          <w:rFonts w:ascii="Times New Roman" w:hAnsi="Times New Roman" w:cs="Times New Roman"/>
        </w:rPr>
        <w:t>Photogramm</w:t>
      </w:r>
      <w:proofErr w:type="spellEnd"/>
      <w:r w:rsidRPr="004D7852">
        <w:rPr>
          <w:rFonts w:ascii="Times New Roman" w:hAnsi="Times New Roman" w:cs="Times New Roman"/>
        </w:rPr>
        <w:t>. Eng. Remote Sens. 81, 625–635. https://doi.org/10.14358/PERS.81.8.625</w:t>
      </w:r>
    </w:p>
    <w:p w14:paraId="2A9CE5D0"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rPr>
        <w:t>Xi, Z., Xu, H., Xing, Y., Gong, W., Chen, G., Yang, S., 2022. Forest Canopy Height Mapping by Synergizing ICESat-2, Sentinel-1, Sentinel-2 and Topographic Information Based on Machine Learning Methods. Remote Sens. 14, 364. https://doi.org/10.3390/rs14020364</w:t>
      </w:r>
    </w:p>
    <w:p w14:paraId="602925D7"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Xiang, B., Wielgosz, M., Kontogianni, T., Peters, T., Puliti, S., Astrup, R., Schindler, K., 2024. Automated Forest Inventory: Analysis of High-Density Airborne LiDAR Point Clouds with 3D Deep Learning.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305, 114078. https://doi.org/10.1016/j.rse.2024.114078</w:t>
      </w:r>
    </w:p>
    <w:p w14:paraId="259D9BAC"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lang w:val="fr-FR"/>
        </w:rPr>
        <w:t xml:space="preserve">Yu, C., Yao, W., 2017. </w:t>
      </w:r>
      <w:r w:rsidRPr="004D7852">
        <w:rPr>
          <w:rFonts w:ascii="Times New Roman" w:hAnsi="Times New Roman" w:cs="Times New Roman"/>
        </w:rPr>
        <w:t xml:space="preserve">Robust linear regression: A review and comparison. </w:t>
      </w:r>
      <w:r w:rsidRPr="004D7852">
        <w:rPr>
          <w:rFonts w:ascii="Times New Roman" w:hAnsi="Times New Roman" w:cs="Times New Roman"/>
          <w:lang w:val="fr-FR"/>
        </w:rPr>
        <w:t xml:space="preserve">Commun. Stat. - </w:t>
      </w:r>
      <w:proofErr w:type="spellStart"/>
      <w:r w:rsidRPr="004D7852">
        <w:rPr>
          <w:rFonts w:ascii="Times New Roman" w:hAnsi="Times New Roman" w:cs="Times New Roman"/>
          <w:lang w:val="fr-FR"/>
        </w:rPr>
        <w:t>Simul</w:t>
      </w:r>
      <w:proofErr w:type="spellEnd"/>
      <w:r w:rsidRPr="004D7852">
        <w:rPr>
          <w:rFonts w:ascii="Times New Roman" w:hAnsi="Times New Roman" w:cs="Times New Roman"/>
          <w:lang w:val="fr-FR"/>
        </w:rPr>
        <w:t>. Comput. 46, 6261–6282. https://doi.org/10.1080/03610918.2016.1202271</w:t>
      </w:r>
    </w:p>
    <w:p w14:paraId="2A69E4E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Yu, J., Nie, S., Liu, W., Zhu, X., Lu, D., Wu, W., Sun, Y., 2022. </w:t>
      </w:r>
      <w:r w:rsidRPr="004D7852">
        <w:rPr>
          <w:rFonts w:ascii="Times New Roman" w:hAnsi="Times New Roman" w:cs="Times New Roman"/>
        </w:rPr>
        <w:t xml:space="preserve">Accuracy Assessment of ICESat-2 Ground Elevation and Canopy Height Estimates in Mangroves. IEEE </w:t>
      </w:r>
      <w:proofErr w:type="spellStart"/>
      <w:r w:rsidRPr="004D7852">
        <w:rPr>
          <w:rFonts w:ascii="Times New Roman" w:hAnsi="Times New Roman" w:cs="Times New Roman"/>
        </w:rPr>
        <w:t>Geosci</w:t>
      </w:r>
      <w:proofErr w:type="spellEnd"/>
      <w:r w:rsidRPr="004D7852">
        <w:rPr>
          <w:rFonts w:ascii="Times New Roman" w:hAnsi="Times New Roman" w:cs="Times New Roman"/>
        </w:rPr>
        <w:t>. Remote Sens. Lett. 19, 1–5. https://doi.org/10.1109/LGRS.2021.3107440</w:t>
      </w:r>
    </w:p>
    <w:p w14:paraId="3B7F86CD" w14:textId="77777777" w:rsidR="004D7852" w:rsidRPr="004D7852" w:rsidRDefault="004D7852" w:rsidP="004D7852">
      <w:pPr>
        <w:pStyle w:val="Bibliography"/>
        <w:rPr>
          <w:rFonts w:ascii="Times New Roman" w:hAnsi="Times New Roman" w:cs="Times New Roman"/>
          <w:lang w:val="es-ES"/>
        </w:rPr>
      </w:pPr>
      <w:r w:rsidRPr="004D7852">
        <w:rPr>
          <w:rFonts w:ascii="Times New Roman" w:hAnsi="Times New Roman" w:cs="Times New Roman"/>
        </w:rPr>
        <w:t xml:space="preserve">Yu, Q., Ryan, M.G., Ji, W., </w:t>
      </w:r>
      <w:proofErr w:type="spellStart"/>
      <w:r w:rsidRPr="004D7852">
        <w:rPr>
          <w:rFonts w:ascii="Times New Roman" w:hAnsi="Times New Roman" w:cs="Times New Roman"/>
        </w:rPr>
        <w:t>Prihodko</w:t>
      </w:r>
      <w:proofErr w:type="spellEnd"/>
      <w:r w:rsidRPr="004D7852">
        <w:rPr>
          <w:rFonts w:ascii="Times New Roman" w:hAnsi="Times New Roman" w:cs="Times New Roman"/>
        </w:rPr>
        <w:t xml:space="preserve">, L., </w:t>
      </w:r>
      <w:proofErr w:type="spellStart"/>
      <w:r w:rsidRPr="004D7852">
        <w:rPr>
          <w:rFonts w:ascii="Times New Roman" w:hAnsi="Times New Roman" w:cs="Times New Roman"/>
        </w:rPr>
        <w:t>Anchang</w:t>
      </w:r>
      <w:proofErr w:type="spellEnd"/>
      <w:r w:rsidRPr="004D7852">
        <w:rPr>
          <w:rFonts w:ascii="Times New Roman" w:hAnsi="Times New Roman" w:cs="Times New Roman"/>
        </w:rPr>
        <w:t xml:space="preserve">, J.Y., </w:t>
      </w:r>
      <w:proofErr w:type="spellStart"/>
      <w:r w:rsidRPr="004D7852">
        <w:rPr>
          <w:rFonts w:ascii="Times New Roman" w:hAnsi="Times New Roman" w:cs="Times New Roman"/>
        </w:rPr>
        <w:t>Kahiu</w:t>
      </w:r>
      <w:proofErr w:type="spellEnd"/>
      <w:r w:rsidRPr="004D7852">
        <w:rPr>
          <w:rFonts w:ascii="Times New Roman" w:hAnsi="Times New Roman" w:cs="Times New Roman"/>
        </w:rPr>
        <w:t>, N., Nazir, A., Dai, J., Hanan, N.P., 2024. Assessing Canopy Height Measurements from ICESat-2 and GEDI Orbiting Lidar Across Six Different Biomes with G-</w:t>
      </w:r>
      <w:proofErr w:type="spellStart"/>
      <w:r w:rsidRPr="004D7852">
        <w:rPr>
          <w:rFonts w:ascii="Times New Roman" w:hAnsi="Times New Roman" w:cs="Times New Roman"/>
        </w:rPr>
        <w:t>LiHT</w:t>
      </w:r>
      <w:proofErr w:type="spellEnd"/>
      <w:r w:rsidRPr="004D7852">
        <w:rPr>
          <w:rFonts w:ascii="Times New Roman" w:hAnsi="Times New Roman" w:cs="Times New Roman"/>
        </w:rPr>
        <w:t xml:space="preserve"> LiDAR. </w:t>
      </w:r>
      <w:proofErr w:type="spellStart"/>
      <w:r w:rsidRPr="004D7852">
        <w:rPr>
          <w:rFonts w:ascii="Times New Roman" w:hAnsi="Times New Roman" w:cs="Times New Roman"/>
          <w:lang w:val="es-ES"/>
        </w:rPr>
        <w:t>Environ</w:t>
      </w:r>
      <w:proofErr w:type="spellEnd"/>
      <w:r w:rsidRPr="004D7852">
        <w:rPr>
          <w:rFonts w:ascii="Times New Roman" w:hAnsi="Times New Roman" w:cs="Times New Roman"/>
          <w:lang w:val="es-ES"/>
        </w:rPr>
        <w:t>. Res. Ecol. 3, 025001. https://doi.org/10.1088/2752-664X/ad39f2</w:t>
      </w:r>
    </w:p>
    <w:p w14:paraId="26633D3E" w14:textId="77777777" w:rsidR="004D7852" w:rsidRPr="004D7852" w:rsidRDefault="004D7852" w:rsidP="004D7852">
      <w:pPr>
        <w:pStyle w:val="Bibliography"/>
        <w:rPr>
          <w:rFonts w:ascii="Times New Roman" w:hAnsi="Times New Roman" w:cs="Times New Roman"/>
          <w:lang w:val="fr-FR"/>
        </w:rPr>
      </w:pPr>
      <w:proofErr w:type="spellStart"/>
      <w:r w:rsidRPr="004D7852">
        <w:rPr>
          <w:rFonts w:ascii="Times New Roman" w:hAnsi="Times New Roman" w:cs="Times New Roman"/>
          <w:lang w:val="es-ES"/>
        </w:rPr>
        <w:t>Yu</w:t>
      </w:r>
      <w:proofErr w:type="spellEnd"/>
      <w:r w:rsidRPr="004D7852">
        <w:rPr>
          <w:rFonts w:ascii="Times New Roman" w:hAnsi="Times New Roman" w:cs="Times New Roman"/>
          <w:lang w:val="es-ES"/>
        </w:rPr>
        <w:t xml:space="preserve">, X., </w:t>
      </w:r>
      <w:proofErr w:type="spellStart"/>
      <w:r w:rsidRPr="004D7852">
        <w:rPr>
          <w:rFonts w:ascii="Times New Roman" w:hAnsi="Times New Roman" w:cs="Times New Roman"/>
          <w:lang w:val="es-ES"/>
        </w:rPr>
        <w:t>Hyyppä</w:t>
      </w:r>
      <w:proofErr w:type="spellEnd"/>
      <w:r w:rsidRPr="004D7852">
        <w:rPr>
          <w:rFonts w:ascii="Times New Roman" w:hAnsi="Times New Roman" w:cs="Times New Roman"/>
          <w:lang w:val="es-ES"/>
        </w:rPr>
        <w:t xml:space="preserve">, J., </w:t>
      </w:r>
      <w:proofErr w:type="spellStart"/>
      <w:r w:rsidRPr="004D7852">
        <w:rPr>
          <w:rFonts w:ascii="Times New Roman" w:hAnsi="Times New Roman" w:cs="Times New Roman"/>
          <w:lang w:val="es-ES"/>
        </w:rPr>
        <w:t>Kaartinen</w:t>
      </w:r>
      <w:proofErr w:type="spellEnd"/>
      <w:r w:rsidRPr="004D7852">
        <w:rPr>
          <w:rFonts w:ascii="Times New Roman" w:hAnsi="Times New Roman" w:cs="Times New Roman"/>
          <w:lang w:val="es-ES"/>
        </w:rPr>
        <w:t xml:space="preserve">, H., </w:t>
      </w:r>
      <w:proofErr w:type="spellStart"/>
      <w:r w:rsidRPr="004D7852">
        <w:rPr>
          <w:rFonts w:ascii="Times New Roman" w:hAnsi="Times New Roman" w:cs="Times New Roman"/>
          <w:lang w:val="es-ES"/>
        </w:rPr>
        <w:t>Maltamo</w:t>
      </w:r>
      <w:proofErr w:type="spellEnd"/>
      <w:r w:rsidRPr="004D7852">
        <w:rPr>
          <w:rFonts w:ascii="Times New Roman" w:hAnsi="Times New Roman" w:cs="Times New Roman"/>
          <w:lang w:val="es-ES"/>
        </w:rPr>
        <w:t xml:space="preserve">, M., 2004. </w:t>
      </w:r>
      <w:r w:rsidRPr="004D7852">
        <w:rPr>
          <w:rFonts w:ascii="Times New Roman" w:hAnsi="Times New Roman" w:cs="Times New Roman"/>
        </w:rPr>
        <w:t xml:space="preserve">Automatic Detection of Harvested Trees and Determination of Forest Growth Using Airborne Laser Scanning.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90, 451–462. https://doi.org/10.1016/j.rse.2004.02.001</w:t>
      </w:r>
    </w:p>
    <w:p w14:paraId="48313409" w14:textId="77777777" w:rsidR="004D7852" w:rsidRPr="004D7852" w:rsidRDefault="004D7852" w:rsidP="004D7852">
      <w:pPr>
        <w:pStyle w:val="Bibliography"/>
        <w:rPr>
          <w:rFonts w:ascii="Times New Roman" w:hAnsi="Times New Roman" w:cs="Times New Roman"/>
        </w:rPr>
      </w:pPr>
      <w:r w:rsidRPr="004D7852">
        <w:rPr>
          <w:rFonts w:ascii="Times New Roman" w:hAnsi="Times New Roman" w:cs="Times New Roman"/>
          <w:lang w:val="fr-FR"/>
        </w:rPr>
        <w:t xml:space="preserve">Zhao, H., Wu, J., Wang, A., Guan, D., Liu, Y., 2022. </w:t>
      </w:r>
      <w:r w:rsidRPr="004D7852">
        <w:rPr>
          <w:rFonts w:ascii="Times New Roman" w:hAnsi="Times New Roman" w:cs="Times New Roman"/>
        </w:rPr>
        <w:t xml:space="preserve">Microtopography Mediates the Climate–Growth Relationship and Growth Resilience to Drought of Pinus </w:t>
      </w:r>
      <w:proofErr w:type="spellStart"/>
      <w:r w:rsidRPr="004D7852">
        <w:rPr>
          <w:rFonts w:ascii="Times New Roman" w:hAnsi="Times New Roman" w:cs="Times New Roman"/>
        </w:rPr>
        <w:t>Tabulaeformis</w:t>
      </w:r>
      <w:proofErr w:type="spellEnd"/>
      <w:r w:rsidRPr="004D7852">
        <w:rPr>
          <w:rFonts w:ascii="Times New Roman" w:hAnsi="Times New Roman" w:cs="Times New Roman"/>
        </w:rPr>
        <w:t xml:space="preserve"> Plantation in the Hilly Site. Front. Plant Sci. 13, 1060011. https://doi.org/10.3389/fpls.2022.1060011</w:t>
      </w:r>
    </w:p>
    <w:p w14:paraId="22A6262C" w14:textId="77777777" w:rsidR="004D7852" w:rsidRPr="004D7852" w:rsidRDefault="004D7852" w:rsidP="004D7852">
      <w:pPr>
        <w:pStyle w:val="Bibliography"/>
        <w:rPr>
          <w:rFonts w:ascii="Times New Roman" w:hAnsi="Times New Roman" w:cs="Times New Roman"/>
          <w:lang w:val="fr-FR"/>
        </w:rPr>
      </w:pPr>
      <w:r w:rsidRPr="004D7852">
        <w:rPr>
          <w:rFonts w:ascii="Times New Roman" w:hAnsi="Times New Roman" w:cs="Times New Roman"/>
        </w:rPr>
        <w:t xml:space="preserve">Zhao, K., Suarez, J.C., Garcia, M., Hu, T., Wang, C., Londo, A., 2018. Utility of Multitemporal LiDAR for Forest and Carbon Monitoring: Tree Growth, Biomass Dynamics, and Carbon Flux. </w:t>
      </w:r>
      <w:proofErr w:type="spellStart"/>
      <w:r w:rsidRPr="004D7852">
        <w:rPr>
          <w:rFonts w:ascii="Times New Roman" w:hAnsi="Times New Roman" w:cs="Times New Roman"/>
          <w:lang w:val="fr-FR"/>
        </w:rPr>
        <w:t>Remote</w:t>
      </w:r>
      <w:proofErr w:type="spellEnd"/>
      <w:r w:rsidRPr="004D7852">
        <w:rPr>
          <w:rFonts w:ascii="Times New Roman" w:hAnsi="Times New Roman" w:cs="Times New Roman"/>
          <w:lang w:val="fr-FR"/>
        </w:rPr>
        <w:t xml:space="preserve"> Sens. Environ. 204, 883–897. https://doi.org/10.1016/j.rse.2017.09.007</w:t>
      </w:r>
    </w:p>
    <w:p w14:paraId="5B1324D9" w14:textId="77777777" w:rsidR="004D7852" w:rsidRPr="004D7852" w:rsidRDefault="004D7852" w:rsidP="004D7852">
      <w:pPr>
        <w:pStyle w:val="Bibliography"/>
        <w:rPr>
          <w:rFonts w:ascii="Times New Roman" w:hAnsi="Times New Roman" w:cs="Times New Roman"/>
        </w:rPr>
      </w:pPr>
      <w:proofErr w:type="spellStart"/>
      <w:r w:rsidRPr="004D7852">
        <w:rPr>
          <w:rFonts w:ascii="Times New Roman" w:hAnsi="Times New Roman" w:cs="Times New Roman"/>
          <w:lang w:val="fr-FR"/>
        </w:rPr>
        <w:t>Zolkos</w:t>
      </w:r>
      <w:proofErr w:type="spellEnd"/>
      <w:r w:rsidRPr="004D7852">
        <w:rPr>
          <w:rFonts w:ascii="Times New Roman" w:hAnsi="Times New Roman" w:cs="Times New Roman"/>
          <w:lang w:val="fr-FR"/>
        </w:rPr>
        <w:t xml:space="preserve">, S.G., Goetz, S.J., </w:t>
      </w:r>
      <w:proofErr w:type="spellStart"/>
      <w:r w:rsidRPr="004D7852">
        <w:rPr>
          <w:rFonts w:ascii="Times New Roman" w:hAnsi="Times New Roman" w:cs="Times New Roman"/>
          <w:lang w:val="fr-FR"/>
        </w:rPr>
        <w:t>Dubayah</w:t>
      </w:r>
      <w:proofErr w:type="spellEnd"/>
      <w:r w:rsidRPr="004D7852">
        <w:rPr>
          <w:rFonts w:ascii="Times New Roman" w:hAnsi="Times New Roman" w:cs="Times New Roman"/>
          <w:lang w:val="fr-FR"/>
        </w:rPr>
        <w:t xml:space="preserve">, R., 2013. </w:t>
      </w:r>
      <w:r w:rsidRPr="004D7852">
        <w:rPr>
          <w:rFonts w:ascii="Times New Roman" w:hAnsi="Times New Roman" w:cs="Times New Roman"/>
        </w:rPr>
        <w:t>A Meta-Analysis of Terrestrial Aboveground Biomass Estimation Using Lidar Remote Sensing. Remote Sens. Environ. 128, 289–298. https://doi.org/10.1016/j.rse.2012.10.017</w:t>
      </w:r>
    </w:p>
    <w:p w14:paraId="299129AD" w14:textId="030289BB" w:rsidR="004D7852" w:rsidRPr="00C24FC4" w:rsidRDefault="004D7852" w:rsidP="006608DF">
      <w:pPr>
        <w:spacing w:line="360" w:lineRule="auto"/>
        <w:contextualSpacing/>
        <w:rPr>
          <w:rFonts w:ascii="Times New Roman" w:hAnsi="Times New Roman" w:cs="Times New Roman"/>
          <w:b/>
          <w:bCs/>
        </w:rPr>
      </w:pPr>
      <w:r>
        <w:rPr>
          <w:rFonts w:ascii="Times New Roman" w:hAnsi="Times New Roman" w:cs="Times New Roman"/>
          <w:b/>
          <w:bCs/>
        </w:rPr>
        <w:fldChar w:fldCharType="end"/>
      </w:r>
    </w:p>
    <w:sectPr w:rsidR="004D7852" w:rsidRPr="00C24FC4" w:rsidSect="00753C9C">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3T10:12:00Z" w:initials="WP">
    <w:p w14:paraId="7F99EB7C" w14:textId="77777777" w:rsidR="0045498E" w:rsidRDefault="004B1085" w:rsidP="0045498E">
      <w:pPr>
        <w:pStyle w:val="CommentText"/>
      </w:pPr>
      <w:r>
        <w:rPr>
          <w:rStyle w:val="CommentReference"/>
        </w:rPr>
        <w:annotationRef/>
      </w:r>
      <w:r w:rsidR="0045498E">
        <w:t xml:space="preserve">Rather than specifying what ends up being the  5-year timeframe of the ATL08 data, I figured it best to just leave it unspecified here to minimize confusion, since we start with 6 years of ATL08 data and remove one year of segments due to spatial biases that arise during equivalence testing. </w:t>
      </w:r>
    </w:p>
  </w:comment>
  <w:comment w:id="1" w:author="Poncy, William" w:date="2025-08-24T21:16:00Z" w:initials="WP">
    <w:p w14:paraId="2566F608" w14:textId="77777777" w:rsidR="007C4E05" w:rsidRDefault="007C4E05" w:rsidP="007C4E05">
      <w:pPr>
        <w:pStyle w:val="CommentText"/>
      </w:pPr>
      <w:r>
        <w:rPr>
          <w:rStyle w:val="CommentReference"/>
        </w:rPr>
        <w:annotationRef/>
      </w:r>
      <w:r>
        <w:t>Think I need to cite NLCD data here</w:t>
      </w:r>
    </w:p>
  </w:comment>
  <w:comment w:id="2" w:author="Poncy, William" w:date="2025-08-23T11:10:00Z" w:initials="WP">
    <w:p w14:paraId="45B1D881" w14:textId="419302E8"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3" w:author="Poncy, William" w:date="2025-08-24T21:21:00Z" w:initials="WP">
    <w:p w14:paraId="305A78FD" w14:textId="77777777" w:rsidR="007C4E05" w:rsidRDefault="007C4E05" w:rsidP="007C4E05">
      <w:pPr>
        <w:pStyle w:val="CommentText"/>
      </w:pPr>
      <w:r>
        <w:rPr>
          <w:rStyle w:val="CommentReference"/>
        </w:rPr>
        <w:annotationRef/>
      </w:r>
      <w:r>
        <w:t>Wordy, need to think of a better way to rephrase</w:t>
      </w:r>
    </w:p>
  </w:comment>
  <w:comment w:id="4" w:author="Poncy, William" w:date="2025-08-21T21:14:00Z" w:initials="WP">
    <w:p w14:paraId="56BD1372" w14:textId="66181DF0"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5"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6" w:author="Poncy, William" w:date="2025-08-23T22:13:00Z" w:initials="WP">
    <w:p w14:paraId="53D3BC3D" w14:textId="77777777" w:rsidR="00895178" w:rsidRDefault="00895178" w:rsidP="00895178">
      <w:pPr>
        <w:pStyle w:val="CommentText"/>
      </w:pPr>
      <w:r>
        <w:rPr>
          <w:rStyle w:val="CommentReference"/>
        </w:rPr>
        <w:annotationRef/>
      </w:r>
      <w:r>
        <w:t>Again not specifying the five-year timeframe yet, as that decision to limit ATL08 segments from 6 to 5 years of data comes after the results of the equivalence tests</w:t>
      </w:r>
    </w:p>
  </w:comment>
  <w:comment w:id="7" w:author="Poncy, William" w:date="2025-08-23T10:04:00Z" w:initials="WP">
    <w:p w14:paraId="51ED0E01" w14:textId="2EF17FCC"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8" w:author="Poncy, William" w:date="2025-08-23T09:57:00Z" w:initials="WP">
    <w:p w14:paraId="7E9C0337" w14:textId="77777777" w:rsidR="00146128" w:rsidRDefault="00C64A8D" w:rsidP="00146128">
      <w:pPr>
        <w:pStyle w:val="CommentText"/>
      </w:pPr>
      <w:r>
        <w:rPr>
          <w:rStyle w:val="CommentReference"/>
        </w:rPr>
        <w:annotationRef/>
      </w:r>
      <w:r w:rsidR="00146128">
        <w:t xml:space="preserve">Tried to attribute credit to wherever I could envision it, including: </w:t>
      </w:r>
    </w:p>
    <w:p w14:paraId="4234539C" w14:textId="77777777" w:rsidR="00146128" w:rsidRDefault="00146128" w:rsidP="00146128">
      <w:pPr>
        <w:pStyle w:val="CommentText"/>
        <w:numPr>
          <w:ilvl w:val="0"/>
          <w:numId w:val="9"/>
        </w:numPr>
      </w:pPr>
      <w:r>
        <w:t>Corey’s knowledge on FIA data, his suggestion of equivalence testing to identify sampling bias, and his writing edits</w:t>
      </w:r>
    </w:p>
    <w:p w14:paraId="55CF4726" w14:textId="77777777" w:rsidR="00146128" w:rsidRDefault="00146128" w:rsidP="00146128">
      <w:pPr>
        <w:pStyle w:val="CommentText"/>
        <w:numPr>
          <w:ilvl w:val="0"/>
          <w:numId w:val="9"/>
        </w:numPr>
      </w:pPr>
      <w:r>
        <w:t>Dr. Radtke’s guidance on getting the FIADB duplicated on my own machine, and procedures for analysis, including a script he provided that was the first iteration of the FIA remeasurement plot analysis</w:t>
      </w:r>
    </w:p>
  </w:comment>
  <w:comment w:id="9" w:author="Poncy, William" w:date="2025-08-23T09:28:00Z" w:initials="WP">
    <w:p w14:paraId="6DF353B2" w14:textId="611F31D0" w:rsidR="00BC5220" w:rsidRDefault="00BC5220" w:rsidP="00BC5220">
      <w:pPr>
        <w:pStyle w:val="CommentText"/>
      </w:pPr>
      <w:r>
        <w:rPr>
          <w:rStyle w:val="CommentReference"/>
        </w:rPr>
        <w:annotationRef/>
      </w:r>
      <w:r>
        <w:t>Will need to verify Todd as co-author</w:t>
      </w:r>
    </w:p>
  </w:comment>
  <w:comment w:id="10"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 w:id="11" w:author="Poncy, William" w:date="2025-08-24T18:53:00Z" w:initials="WP">
    <w:p w14:paraId="322B6D9E" w14:textId="77777777" w:rsidR="0034301A" w:rsidRDefault="00991C04" w:rsidP="0034301A">
      <w:pPr>
        <w:pStyle w:val="CommentText"/>
      </w:pPr>
      <w:r>
        <w:rPr>
          <w:rStyle w:val="CommentReference"/>
        </w:rPr>
        <w:annotationRef/>
      </w:r>
      <w:r w:rsidR="0034301A">
        <w:t xml:space="preserve">Figured it best to keep this information for readers interested, but move to an appendix to save space in the main text as done by </w:t>
      </w:r>
      <w:hyperlink r:id="rId2" w:history="1">
        <w:r w:rsidR="0034301A" w:rsidRPr="00A451D2">
          <w:rPr>
            <w:rStyle w:val="Hyperlink"/>
          </w:rPr>
          <w:t>Malambo &amp; Popescu 2024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99EB7C" w15:done="0"/>
  <w15:commentEx w15:paraId="2566F608" w15:done="0"/>
  <w15:commentEx w15:paraId="45B1D881" w15:done="0"/>
  <w15:commentEx w15:paraId="305A78FD" w15:done="0"/>
  <w15:commentEx w15:paraId="56BD1372" w15:done="0"/>
  <w15:commentEx w15:paraId="03F531EB" w15:done="0"/>
  <w15:commentEx w15:paraId="53D3BC3D" w15:done="0"/>
  <w15:commentEx w15:paraId="51ED0E01" w15:done="0"/>
  <w15:commentEx w15:paraId="55CF4726" w15:done="0"/>
  <w15:commentEx w15:paraId="6DF353B2" w15:done="0"/>
  <w15:commentEx w15:paraId="03EFEBFB" w15:done="0"/>
  <w15:commentEx w15:paraId="322B6D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F98236" w16cex:dateUtc="2025-08-23T17:12:00Z"/>
  <w16cex:commentExtensible w16cex:durableId="409B8BED" w16cex:dateUtc="2025-08-25T04:16:00Z"/>
  <w16cex:commentExtensible w16cex:durableId="4674B99E" w16cex:dateUtc="2025-08-23T18:10:00Z"/>
  <w16cex:commentExtensible w16cex:durableId="733CAE25" w16cex:dateUtc="2025-08-25T04:21:00Z"/>
  <w16cex:commentExtensible w16cex:durableId="6BE31ED0" w16cex:dateUtc="2025-08-22T04:14:00Z"/>
  <w16cex:commentExtensible w16cex:durableId="741740DB" w16cex:dateUtc="2025-08-20T04:46:00Z"/>
  <w16cex:commentExtensible w16cex:durableId="7DE5F5FE" w16cex:dateUtc="2025-08-24T05:13: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Extensible w16cex:durableId="216FACB3" w16cex:dateUtc="2025-08-25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99EB7C" w16cid:durableId="31F98236"/>
  <w16cid:commentId w16cid:paraId="2566F608" w16cid:durableId="409B8BED"/>
  <w16cid:commentId w16cid:paraId="45B1D881" w16cid:durableId="4674B99E"/>
  <w16cid:commentId w16cid:paraId="305A78FD" w16cid:durableId="733CAE25"/>
  <w16cid:commentId w16cid:paraId="56BD1372" w16cid:durableId="6BE31ED0"/>
  <w16cid:commentId w16cid:paraId="03F531EB" w16cid:durableId="741740DB"/>
  <w16cid:commentId w16cid:paraId="53D3BC3D" w16cid:durableId="7DE5F5FE"/>
  <w16cid:commentId w16cid:paraId="51ED0E01" w16cid:durableId="7D701E51"/>
  <w16cid:commentId w16cid:paraId="55CF4726" w16cid:durableId="6C38FC92"/>
  <w16cid:commentId w16cid:paraId="6DF353B2" w16cid:durableId="3CF8F399"/>
  <w16cid:commentId w16cid:paraId="03EFEBFB" w16cid:durableId="228D0FB2"/>
  <w16cid:commentId w16cid:paraId="322B6D9E" w16cid:durableId="216FA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75D8B" w14:textId="77777777" w:rsidR="00695A4C" w:rsidRDefault="00695A4C" w:rsidP="0014675E">
      <w:pPr>
        <w:spacing w:after="0" w:line="240" w:lineRule="auto"/>
      </w:pPr>
      <w:r>
        <w:separator/>
      </w:r>
    </w:p>
  </w:endnote>
  <w:endnote w:type="continuationSeparator" w:id="0">
    <w:p w14:paraId="11AF3A86" w14:textId="77777777" w:rsidR="00695A4C" w:rsidRDefault="00695A4C"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6D3F40" w14:textId="77777777" w:rsidR="00695A4C" w:rsidRDefault="00695A4C" w:rsidP="0014675E">
      <w:pPr>
        <w:spacing w:after="0" w:line="240" w:lineRule="auto"/>
      </w:pPr>
      <w:r>
        <w:separator/>
      </w:r>
    </w:p>
  </w:footnote>
  <w:footnote w:type="continuationSeparator" w:id="0">
    <w:p w14:paraId="61239B8A" w14:textId="77777777" w:rsidR="00695A4C" w:rsidRDefault="00695A4C" w:rsidP="0014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81356"/>
    <w:multiLevelType w:val="hybridMultilevel"/>
    <w:tmpl w:val="EE40D2CC"/>
    <w:lvl w:ilvl="0" w:tplc="82C66558">
      <w:start w:val="1"/>
      <w:numFmt w:val="bullet"/>
      <w:lvlText w:val=""/>
      <w:lvlJc w:val="left"/>
      <w:pPr>
        <w:ind w:left="1020" w:hanging="360"/>
      </w:pPr>
      <w:rPr>
        <w:rFonts w:ascii="Symbol" w:hAnsi="Symbol"/>
      </w:rPr>
    </w:lvl>
    <w:lvl w:ilvl="1" w:tplc="5636DE5E">
      <w:start w:val="1"/>
      <w:numFmt w:val="bullet"/>
      <w:lvlText w:val=""/>
      <w:lvlJc w:val="left"/>
      <w:pPr>
        <w:ind w:left="1020" w:hanging="360"/>
      </w:pPr>
      <w:rPr>
        <w:rFonts w:ascii="Symbol" w:hAnsi="Symbol"/>
      </w:rPr>
    </w:lvl>
    <w:lvl w:ilvl="2" w:tplc="3FB0C140">
      <w:start w:val="1"/>
      <w:numFmt w:val="bullet"/>
      <w:lvlText w:val=""/>
      <w:lvlJc w:val="left"/>
      <w:pPr>
        <w:ind w:left="1020" w:hanging="360"/>
      </w:pPr>
      <w:rPr>
        <w:rFonts w:ascii="Symbol" w:hAnsi="Symbol"/>
      </w:rPr>
    </w:lvl>
    <w:lvl w:ilvl="3" w:tplc="578621CA">
      <w:start w:val="1"/>
      <w:numFmt w:val="bullet"/>
      <w:lvlText w:val=""/>
      <w:lvlJc w:val="left"/>
      <w:pPr>
        <w:ind w:left="1020" w:hanging="360"/>
      </w:pPr>
      <w:rPr>
        <w:rFonts w:ascii="Symbol" w:hAnsi="Symbol"/>
      </w:rPr>
    </w:lvl>
    <w:lvl w:ilvl="4" w:tplc="B81A6B5A">
      <w:start w:val="1"/>
      <w:numFmt w:val="bullet"/>
      <w:lvlText w:val=""/>
      <w:lvlJc w:val="left"/>
      <w:pPr>
        <w:ind w:left="1020" w:hanging="360"/>
      </w:pPr>
      <w:rPr>
        <w:rFonts w:ascii="Symbol" w:hAnsi="Symbol"/>
      </w:rPr>
    </w:lvl>
    <w:lvl w:ilvl="5" w:tplc="B92423C4">
      <w:start w:val="1"/>
      <w:numFmt w:val="bullet"/>
      <w:lvlText w:val=""/>
      <w:lvlJc w:val="left"/>
      <w:pPr>
        <w:ind w:left="1020" w:hanging="360"/>
      </w:pPr>
      <w:rPr>
        <w:rFonts w:ascii="Symbol" w:hAnsi="Symbol"/>
      </w:rPr>
    </w:lvl>
    <w:lvl w:ilvl="6" w:tplc="85768E6E">
      <w:start w:val="1"/>
      <w:numFmt w:val="bullet"/>
      <w:lvlText w:val=""/>
      <w:lvlJc w:val="left"/>
      <w:pPr>
        <w:ind w:left="1020" w:hanging="360"/>
      </w:pPr>
      <w:rPr>
        <w:rFonts w:ascii="Symbol" w:hAnsi="Symbol"/>
      </w:rPr>
    </w:lvl>
    <w:lvl w:ilvl="7" w:tplc="9DAEB194">
      <w:start w:val="1"/>
      <w:numFmt w:val="bullet"/>
      <w:lvlText w:val=""/>
      <w:lvlJc w:val="left"/>
      <w:pPr>
        <w:ind w:left="1020" w:hanging="360"/>
      </w:pPr>
      <w:rPr>
        <w:rFonts w:ascii="Symbol" w:hAnsi="Symbol"/>
      </w:rPr>
    </w:lvl>
    <w:lvl w:ilvl="8" w:tplc="F6D6F2B4">
      <w:start w:val="1"/>
      <w:numFmt w:val="bullet"/>
      <w:lvlText w:val=""/>
      <w:lvlJc w:val="left"/>
      <w:pPr>
        <w:ind w:left="1020" w:hanging="360"/>
      </w:pPr>
      <w:rPr>
        <w:rFonts w:ascii="Symbol" w:hAnsi="Symbol"/>
      </w:rPr>
    </w:lvl>
  </w:abstractNum>
  <w:abstractNum w:abstractNumId="6"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8"/>
  </w:num>
  <w:num w:numId="6" w16cid:durableId="865172377">
    <w:abstractNumId w:val="6"/>
  </w:num>
  <w:num w:numId="7" w16cid:durableId="961809295">
    <w:abstractNumId w:val="1"/>
  </w:num>
  <w:num w:numId="8" w16cid:durableId="696387519">
    <w:abstractNumId w:val="7"/>
  </w:num>
  <w:num w:numId="9" w16cid:durableId="101491525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625C"/>
    <w:rsid w:val="00036B00"/>
    <w:rsid w:val="00041D59"/>
    <w:rsid w:val="00046400"/>
    <w:rsid w:val="000514AD"/>
    <w:rsid w:val="000544E2"/>
    <w:rsid w:val="0006015D"/>
    <w:rsid w:val="00065431"/>
    <w:rsid w:val="0006590A"/>
    <w:rsid w:val="00073CED"/>
    <w:rsid w:val="00073DAB"/>
    <w:rsid w:val="00075E5A"/>
    <w:rsid w:val="000763D6"/>
    <w:rsid w:val="00081143"/>
    <w:rsid w:val="000964FC"/>
    <w:rsid w:val="00096942"/>
    <w:rsid w:val="000976C4"/>
    <w:rsid w:val="00097914"/>
    <w:rsid w:val="000A68D5"/>
    <w:rsid w:val="000A78D7"/>
    <w:rsid w:val="000B16EB"/>
    <w:rsid w:val="000C08C2"/>
    <w:rsid w:val="000C3C86"/>
    <w:rsid w:val="000C445D"/>
    <w:rsid w:val="000C5B44"/>
    <w:rsid w:val="000C7F25"/>
    <w:rsid w:val="000E0A48"/>
    <w:rsid w:val="000E567A"/>
    <w:rsid w:val="000E6FAC"/>
    <w:rsid w:val="000F02F0"/>
    <w:rsid w:val="0010229A"/>
    <w:rsid w:val="0010701E"/>
    <w:rsid w:val="00107CC3"/>
    <w:rsid w:val="00111CD0"/>
    <w:rsid w:val="00114F68"/>
    <w:rsid w:val="001316A1"/>
    <w:rsid w:val="0013203B"/>
    <w:rsid w:val="0014208B"/>
    <w:rsid w:val="00142A20"/>
    <w:rsid w:val="00146128"/>
    <w:rsid w:val="0014675E"/>
    <w:rsid w:val="001527AE"/>
    <w:rsid w:val="00152DB5"/>
    <w:rsid w:val="001646C5"/>
    <w:rsid w:val="00174CB1"/>
    <w:rsid w:val="0018033E"/>
    <w:rsid w:val="001853F4"/>
    <w:rsid w:val="0019027A"/>
    <w:rsid w:val="001A34E8"/>
    <w:rsid w:val="001B1395"/>
    <w:rsid w:val="001C3675"/>
    <w:rsid w:val="001D716E"/>
    <w:rsid w:val="001E0097"/>
    <w:rsid w:val="001E153F"/>
    <w:rsid w:val="001E36E7"/>
    <w:rsid w:val="001E3E3D"/>
    <w:rsid w:val="001F331B"/>
    <w:rsid w:val="001F4BB4"/>
    <w:rsid w:val="00200719"/>
    <w:rsid w:val="0020091A"/>
    <w:rsid w:val="00202547"/>
    <w:rsid w:val="00207B7F"/>
    <w:rsid w:val="002116CE"/>
    <w:rsid w:val="0021423D"/>
    <w:rsid w:val="00221093"/>
    <w:rsid w:val="00223B84"/>
    <w:rsid w:val="00224C78"/>
    <w:rsid w:val="0024068F"/>
    <w:rsid w:val="00247434"/>
    <w:rsid w:val="00247C07"/>
    <w:rsid w:val="00261979"/>
    <w:rsid w:val="00267F00"/>
    <w:rsid w:val="00270342"/>
    <w:rsid w:val="00276796"/>
    <w:rsid w:val="002820C7"/>
    <w:rsid w:val="00286A47"/>
    <w:rsid w:val="0029418A"/>
    <w:rsid w:val="0029490C"/>
    <w:rsid w:val="002A2261"/>
    <w:rsid w:val="002B1F12"/>
    <w:rsid w:val="002C233F"/>
    <w:rsid w:val="002C5048"/>
    <w:rsid w:val="002D34B9"/>
    <w:rsid w:val="002D4BE8"/>
    <w:rsid w:val="002F4AC2"/>
    <w:rsid w:val="003252A5"/>
    <w:rsid w:val="003253A3"/>
    <w:rsid w:val="0033212A"/>
    <w:rsid w:val="00336BC3"/>
    <w:rsid w:val="00336F0F"/>
    <w:rsid w:val="0034301A"/>
    <w:rsid w:val="00343691"/>
    <w:rsid w:val="00350723"/>
    <w:rsid w:val="003509D6"/>
    <w:rsid w:val="003521EE"/>
    <w:rsid w:val="00367585"/>
    <w:rsid w:val="003768F1"/>
    <w:rsid w:val="00377683"/>
    <w:rsid w:val="003806D0"/>
    <w:rsid w:val="00380B75"/>
    <w:rsid w:val="00383CAF"/>
    <w:rsid w:val="00392788"/>
    <w:rsid w:val="003A4DA3"/>
    <w:rsid w:val="003B786B"/>
    <w:rsid w:val="003C004B"/>
    <w:rsid w:val="003C2A78"/>
    <w:rsid w:val="003C3157"/>
    <w:rsid w:val="003D0E60"/>
    <w:rsid w:val="003D1A0F"/>
    <w:rsid w:val="003D5D12"/>
    <w:rsid w:val="003E591B"/>
    <w:rsid w:val="003F209A"/>
    <w:rsid w:val="003F3135"/>
    <w:rsid w:val="00414B0B"/>
    <w:rsid w:val="00423643"/>
    <w:rsid w:val="0044291D"/>
    <w:rsid w:val="0045498E"/>
    <w:rsid w:val="00471068"/>
    <w:rsid w:val="004758CB"/>
    <w:rsid w:val="00476E78"/>
    <w:rsid w:val="00477C5B"/>
    <w:rsid w:val="00480E31"/>
    <w:rsid w:val="004828A2"/>
    <w:rsid w:val="0049170C"/>
    <w:rsid w:val="004A401E"/>
    <w:rsid w:val="004A4B63"/>
    <w:rsid w:val="004B1085"/>
    <w:rsid w:val="004B4B11"/>
    <w:rsid w:val="004B6911"/>
    <w:rsid w:val="004C4AD2"/>
    <w:rsid w:val="004C6C77"/>
    <w:rsid w:val="004D19F4"/>
    <w:rsid w:val="004D2239"/>
    <w:rsid w:val="004D7852"/>
    <w:rsid w:val="004E5A46"/>
    <w:rsid w:val="004F68EF"/>
    <w:rsid w:val="004F6F18"/>
    <w:rsid w:val="004F79FC"/>
    <w:rsid w:val="005002AE"/>
    <w:rsid w:val="00504E7C"/>
    <w:rsid w:val="00507ED7"/>
    <w:rsid w:val="00510BDC"/>
    <w:rsid w:val="00522134"/>
    <w:rsid w:val="00522CAB"/>
    <w:rsid w:val="005263F6"/>
    <w:rsid w:val="00534EAD"/>
    <w:rsid w:val="00536E93"/>
    <w:rsid w:val="00543939"/>
    <w:rsid w:val="00572B41"/>
    <w:rsid w:val="00572E05"/>
    <w:rsid w:val="00575C61"/>
    <w:rsid w:val="00592232"/>
    <w:rsid w:val="00594329"/>
    <w:rsid w:val="00595E0E"/>
    <w:rsid w:val="005A0764"/>
    <w:rsid w:val="005B1451"/>
    <w:rsid w:val="005B1590"/>
    <w:rsid w:val="005B3C00"/>
    <w:rsid w:val="005B617F"/>
    <w:rsid w:val="005B7788"/>
    <w:rsid w:val="005D58DE"/>
    <w:rsid w:val="005E2B12"/>
    <w:rsid w:val="005E7FE5"/>
    <w:rsid w:val="005F14E3"/>
    <w:rsid w:val="005F1507"/>
    <w:rsid w:val="005F1E04"/>
    <w:rsid w:val="005F57F4"/>
    <w:rsid w:val="005F5C76"/>
    <w:rsid w:val="00603C4A"/>
    <w:rsid w:val="00605DAD"/>
    <w:rsid w:val="00607BD8"/>
    <w:rsid w:val="00610360"/>
    <w:rsid w:val="00612DFE"/>
    <w:rsid w:val="00613D84"/>
    <w:rsid w:val="00623A1C"/>
    <w:rsid w:val="006252F6"/>
    <w:rsid w:val="0062771C"/>
    <w:rsid w:val="00627A1B"/>
    <w:rsid w:val="00627C81"/>
    <w:rsid w:val="00632A26"/>
    <w:rsid w:val="006402B3"/>
    <w:rsid w:val="00650976"/>
    <w:rsid w:val="00650FD3"/>
    <w:rsid w:val="0065254C"/>
    <w:rsid w:val="0065549D"/>
    <w:rsid w:val="006608DF"/>
    <w:rsid w:val="00663758"/>
    <w:rsid w:val="00663B61"/>
    <w:rsid w:val="00666DE3"/>
    <w:rsid w:val="006736D9"/>
    <w:rsid w:val="00676E85"/>
    <w:rsid w:val="006770FA"/>
    <w:rsid w:val="00677218"/>
    <w:rsid w:val="00686B3E"/>
    <w:rsid w:val="00695A4C"/>
    <w:rsid w:val="00695B9A"/>
    <w:rsid w:val="006B3B5E"/>
    <w:rsid w:val="006C163D"/>
    <w:rsid w:val="006E25B9"/>
    <w:rsid w:val="00711228"/>
    <w:rsid w:val="007113BA"/>
    <w:rsid w:val="00711727"/>
    <w:rsid w:val="00716520"/>
    <w:rsid w:val="0071679E"/>
    <w:rsid w:val="00726403"/>
    <w:rsid w:val="00726B19"/>
    <w:rsid w:val="00732B25"/>
    <w:rsid w:val="0073378C"/>
    <w:rsid w:val="00743B64"/>
    <w:rsid w:val="00753C9C"/>
    <w:rsid w:val="007548EC"/>
    <w:rsid w:val="00756857"/>
    <w:rsid w:val="007570B7"/>
    <w:rsid w:val="00763383"/>
    <w:rsid w:val="00763FB3"/>
    <w:rsid w:val="00766496"/>
    <w:rsid w:val="00767262"/>
    <w:rsid w:val="00770FF9"/>
    <w:rsid w:val="0077672A"/>
    <w:rsid w:val="00784921"/>
    <w:rsid w:val="00787A55"/>
    <w:rsid w:val="007901BD"/>
    <w:rsid w:val="007A31ED"/>
    <w:rsid w:val="007A3A2E"/>
    <w:rsid w:val="007A5CFE"/>
    <w:rsid w:val="007B299D"/>
    <w:rsid w:val="007C4E05"/>
    <w:rsid w:val="007D41EC"/>
    <w:rsid w:val="007D6BBF"/>
    <w:rsid w:val="007E2C4B"/>
    <w:rsid w:val="007E4951"/>
    <w:rsid w:val="00802908"/>
    <w:rsid w:val="0080603A"/>
    <w:rsid w:val="0080666C"/>
    <w:rsid w:val="00813AED"/>
    <w:rsid w:val="00817346"/>
    <w:rsid w:val="00817C10"/>
    <w:rsid w:val="0082005C"/>
    <w:rsid w:val="00820944"/>
    <w:rsid w:val="008219E2"/>
    <w:rsid w:val="00831EAF"/>
    <w:rsid w:val="00857AFA"/>
    <w:rsid w:val="00863920"/>
    <w:rsid w:val="00863DE0"/>
    <w:rsid w:val="008644C1"/>
    <w:rsid w:val="00866BCE"/>
    <w:rsid w:val="00866F9A"/>
    <w:rsid w:val="00887042"/>
    <w:rsid w:val="00887DA0"/>
    <w:rsid w:val="00890504"/>
    <w:rsid w:val="00892873"/>
    <w:rsid w:val="00893C99"/>
    <w:rsid w:val="00895178"/>
    <w:rsid w:val="008A0C24"/>
    <w:rsid w:val="008A2F7F"/>
    <w:rsid w:val="008A4AC8"/>
    <w:rsid w:val="008A5D64"/>
    <w:rsid w:val="008C0CE7"/>
    <w:rsid w:val="008C1357"/>
    <w:rsid w:val="008C3319"/>
    <w:rsid w:val="008C6D10"/>
    <w:rsid w:val="008D290A"/>
    <w:rsid w:val="008D3BA1"/>
    <w:rsid w:val="008D545C"/>
    <w:rsid w:val="008E2D93"/>
    <w:rsid w:val="008E7D68"/>
    <w:rsid w:val="008F1787"/>
    <w:rsid w:val="008F408F"/>
    <w:rsid w:val="0090478B"/>
    <w:rsid w:val="00907311"/>
    <w:rsid w:val="0091656B"/>
    <w:rsid w:val="00920CC3"/>
    <w:rsid w:val="009222AB"/>
    <w:rsid w:val="009276DD"/>
    <w:rsid w:val="0093127A"/>
    <w:rsid w:val="00937C49"/>
    <w:rsid w:val="00946F84"/>
    <w:rsid w:val="00947761"/>
    <w:rsid w:val="00952575"/>
    <w:rsid w:val="009531C9"/>
    <w:rsid w:val="00956438"/>
    <w:rsid w:val="00962C33"/>
    <w:rsid w:val="00976936"/>
    <w:rsid w:val="00982E7B"/>
    <w:rsid w:val="0098431E"/>
    <w:rsid w:val="00991C04"/>
    <w:rsid w:val="009968D3"/>
    <w:rsid w:val="00997DE4"/>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1B82"/>
    <w:rsid w:val="00A1579A"/>
    <w:rsid w:val="00A15C33"/>
    <w:rsid w:val="00A24911"/>
    <w:rsid w:val="00A33E68"/>
    <w:rsid w:val="00A449B1"/>
    <w:rsid w:val="00A45B16"/>
    <w:rsid w:val="00A523EC"/>
    <w:rsid w:val="00A63846"/>
    <w:rsid w:val="00A7007F"/>
    <w:rsid w:val="00A828A6"/>
    <w:rsid w:val="00A942E1"/>
    <w:rsid w:val="00AA44DC"/>
    <w:rsid w:val="00AA751A"/>
    <w:rsid w:val="00AA7E86"/>
    <w:rsid w:val="00AB4B9B"/>
    <w:rsid w:val="00AB6DB4"/>
    <w:rsid w:val="00AC1F16"/>
    <w:rsid w:val="00AC4211"/>
    <w:rsid w:val="00AD222F"/>
    <w:rsid w:val="00AD27ED"/>
    <w:rsid w:val="00AE2F25"/>
    <w:rsid w:val="00AE3AD4"/>
    <w:rsid w:val="00AE612B"/>
    <w:rsid w:val="00AF3811"/>
    <w:rsid w:val="00AF43EE"/>
    <w:rsid w:val="00AF4779"/>
    <w:rsid w:val="00AF7E28"/>
    <w:rsid w:val="00B04633"/>
    <w:rsid w:val="00B10D96"/>
    <w:rsid w:val="00B263AE"/>
    <w:rsid w:val="00B36FAA"/>
    <w:rsid w:val="00B40195"/>
    <w:rsid w:val="00B42FD2"/>
    <w:rsid w:val="00B44E34"/>
    <w:rsid w:val="00B45691"/>
    <w:rsid w:val="00B5123C"/>
    <w:rsid w:val="00B54F85"/>
    <w:rsid w:val="00B56E66"/>
    <w:rsid w:val="00B66A3F"/>
    <w:rsid w:val="00B754FA"/>
    <w:rsid w:val="00B97723"/>
    <w:rsid w:val="00BA15CE"/>
    <w:rsid w:val="00BA7124"/>
    <w:rsid w:val="00BB4C58"/>
    <w:rsid w:val="00BC5220"/>
    <w:rsid w:val="00BC6428"/>
    <w:rsid w:val="00BD5889"/>
    <w:rsid w:val="00BD5ABA"/>
    <w:rsid w:val="00BE25D8"/>
    <w:rsid w:val="00BE5192"/>
    <w:rsid w:val="00BF2DB0"/>
    <w:rsid w:val="00BF3CCA"/>
    <w:rsid w:val="00BF6A59"/>
    <w:rsid w:val="00C1164C"/>
    <w:rsid w:val="00C24FC4"/>
    <w:rsid w:val="00C27E0A"/>
    <w:rsid w:val="00C34785"/>
    <w:rsid w:val="00C36516"/>
    <w:rsid w:val="00C37515"/>
    <w:rsid w:val="00C405FA"/>
    <w:rsid w:val="00C46ECE"/>
    <w:rsid w:val="00C50D20"/>
    <w:rsid w:val="00C55112"/>
    <w:rsid w:val="00C55D7A"/>
    <w:rsid w:val="00C56122"/>
    <w:rsid w:val="00C57E43"/>
    <w:rsid w:val="00C6078A"/>
    <w:rsid w:val="00C64A8D"/>
    <w:rsid w:val="00C6665D"/>
    <w:rsid w:val="00C76E14"/>
    <w:rsid w:val="00C83912"/>
    <w:rsid w:val="00C927FF"/>
    <w:rsid w:val="00CA08FC"/>
    <w:rsid w:val="00CC5FFB"/>
    <w:rsid w:val="00CC701F"/>
    <w:rsid w:val="00CD46F4"/>
    <w:rsid w:val="00CD5EF3"/>
    <w:rsid w:val="00CD73C1"/>
    <w:rsid w:val="00CE4E8C"/>
    <w:rsid w:val="00CF07BD"/>
    <w:rsid w:val="00CF4AE9"/>
    <w:rsid w:val="00D03501"/>
    <w:rsid w:val="00D06070"/>
    <w:rsid w:val="00D10A5C"/>
    <w:rsid w:val="00D15D9E"/>
    <w:rsid w:val="00D3295E"/>
    <w:rsid w:val="00D33C9A"/>
    <w:rsid w:val="00D367C9"/>
    <w:rsid w:val="00D41889"/>
    <w:rsid w:val="00D41953"/>
    <w:rsid w:val="00D41D36"/>
    <w:rsid w:val="00D42424"/>
    <w:rsid w:val="00D42ACD"/>
    <w:rsid w:val="00D50A8A"/>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0721F"/>
    <w:rsid w:val="00E23529"/>
    <w:rsid w:val="00E2617F"/>
    <w:rsid w:val="00E27ED8"/>
    <w:rsid w:val="00E36BE8"/>
    <w:rsid w:val="00E43D1A"/>
    <w:rsid w:val="00E508D7"/>
    <w:rsid w:val="00E61CB3"/>
    <w:rsid w:val="00E64382"/>
    <w:rsid w:val="00E674B3"/>
    <w:rsid w:val="00E76970"/>
    <w:rsid w:val="00E76B0E"/>
    <w:rsid w:val="00E85EDC"/>
    <w:rsid w:val="00E9085A"/>
    <w:rsid w:val="00E93D7B"/>
    <w:rsid w:val="00EA575C"/>
    <w:rsid w:val="00EA749B"/>
    <w:rsid w:val="00EB3BFB"/>
    <w:rsid w:val="00EB75F2"/>
    <w:rsid w:val="00EC375E"/>
    <w:rsid w:val="00EC4E50"/>
    <w:rsid w:val="00EC6D69"/>
    <w:rsid w:val="00EE1674"/>
    <w:rsid w:val="00F03A1D"/>
    <w:rsid w:val="00F04C6F"/>
    <w:rsid w:val="00F13A95"/>
    <w:rsid w:val="00F177CA"/>
    <w:rsid w:val="00F2345F"/>
    <w:rsid w:val="00F35D51"/>
    <w:rsid w:val="00F40833"/>
    <w:rsid w:val="00F4330A"/>
    <w:rsid w:val="00F43562"/>
    <w:rsid w:val="00F4468B"/>
    <w:rsid w:val="00F63883"/>
    <w:rsid w:val="00F66DB2"/>
    <w:rsid w:val="00F72C92"/>
    <w:rsid w:val="00F74E8A"/>
    <w:rsid w:val="00F90DBC"/>
    <w:rsid w:val="00F95EC8"/>
    <w:rsid w:val="00FB1344"/>
    <w:rsid w:val="00FB3F33"/>
    <w:rsid w:val="00FB525D"/>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 w:type="paragraph" w:styleId="Revision">
    <w:name w:val="Revision"/>
    <w:hidden/>
    <w:uiPriority w:val="99"/>
    <w:semiHidden/>
    <w:rsid w:val="002D4B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rse.2024.114226" TargetMode="External"/><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51</Pages>
  <Words>49366</Words>
  <Characters>281389</Characters>
  <Application>Microsoft Office Word</Application>
  <DocSecurity>0</DocSecurity>
  <Lines>2344</Lines>
  <Paragraphs>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7</cp:revision>
  <dcterms:created xsi:type="dcterms:W3CDTF">2025-08-25T03:41:00Z</dcterms:created>
  <dcterms:modified xsi:type="dcterms:W3CDTF">2025-08-25T04:21:00Z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id="XL5YZgHQ"/&gt;&lt;style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